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4325D" w14:textId="77777777" w:rsidR="00CB0A44" w:rsidRDefault="00CB0A44" w:rsidP="002170A1">
      <w:pPr>
        <w:pStyle w:val="Heading2"/>
      </w:pPr>
      <w:bookmarkStart w:id="0" w:name="_Toc75786384"/>
      <w:bookmarkStart w:id="1" w:name="_GoBack"/>
      <w:bookmarkEnd w:id="1"/>
    </w:p>
    <w:p w14:paraId="4A19B25F" w14:textId="77777777" w:rsidR="00E67113" w:rsidRPr="00372F74" w:rsidRDefault="00442293" w:rsidP="002170A1">
      <w:pPr>
        <w:pStyle w:val="Heading2"/>
      </w:pPr>
      <w:r w:rsidRPr="00372F74">
        <w:t>Sample E</w:t>
      </w:r>
      <w:r w:rsidR="007575F1">
        <w:t xml:space="preserve">xecutive </w:t>
      </w:r>
      <w:r w:rsidRPr="00372F74">
        <w:t>D</w:t>
      </w:r>
      <w:r w:rsidR="007575F1">
        <w:t>irector</w:t>
      </w:r>
      <w:r w:rsidRPr="00372F74">
        <w:t xml:space="preserve"> Job Description</w:t>
      </w:r>
      <w:bookmarkEnd w:id="0"/>
    </w:p>
    <w:p w14:paraId="56DCB4F6" w14:textId="77777777" w:rsidR="00D7266B" w:rsidRPr="00372F74" w:rsidRDefault="00D7266B" w:rsidP="007575F1">
      <w:pPr>
        <w:rPr>
          <w:rFonts w:ascii="Geometr415 Lt BT Lite" w:hAnsi="Geometr415 Lt BT Lite" w:cs="Times New Roman"/>
          <w:b/>
          <w:szCs w:val="24"/>
        </w:rPr>
      </w:pPr>
    </w:p>
    <w:p w14:paraId="6C172206" w14:textId="77777777" w:rsidR="00E67113" w:rsidRPr="00372F74" w:rsidRDefault="00E67113" w:rsidP="00D7266B">
      <w:pPr>
        <w:spacing w:line="240" w:lineRule="auto"/>
        <w:rPr>
          <w:rFonts w:ascii="Geometr415 Lt BT Lite" w:hAnsi="Geometr415 Lt BT Lite" w:cs="Times New Roman"/>
          <w:b/>
          <w:szCs w:val="24"/>
        </w:rPr>
      </w:pPr>
      <w:r w:rsidRPr="00372F74">
        <w:rPr>
          <w:rFonts w:ascii="Geometr415 Lt BT Lite" w:hAnsi="Geometr415 Lt BT Lite" w:cs="Times New Roman"/>
          <w:b/>
          <w:szCs w:val="24"/>
        </w:rPr>
        <w:t>Position Title:</w:t>
      </w:r>
      <w:r w:rsidR="00403A48">
        <w:rPr>
          <w:rFonts w:ascii="Geometr415 Lt BT Lite" w:hAnsi="Geometr415 Lt BT Lite" w:cs="Times New Roman"/>
          <w:b/>
          <w:szCs w:val="24"/>
        </w:rPr>
        <w:t xml:space="preserve"> </w:t>
      </w:r>
      <w:r w:rsidRPr="00372F74">
        <w:rPr>
          <w:rFonts w:ascii="Geometr415 Lt BT Lite" w:hAnsi="Geometr415 Lt BT Lite" w:cs="Times New Roman"/>
          <w:szCs w:val="24"/>
        </w:rPr>
        <w:t>Executive Director</w:t>
      </w:r>
    </w:p>
    <w:p w14:paraId="4E812628" w14:textId="77777777" w:rsidR="00E67113" w:rsidRPr="00372F74" w:rsidRDefault="00E67113" w:rsidP="00D7266B">
      <w:pPr>
        <w:spacing w:line="240" w:lineRule="auto"/>
        <w:rPr>
          <w:rFonts w:ascii="Geometr415 Lt BT Lite" w:hAnsi="Geometr415 Lt BT Lite" w:cs="Times New Roman"/>
          <w:b/>
          <w:szCs w:val="24"/>
        </w:rPr>
      </w:pPr>
      <w:r w:rsidRPr="00372F74">
        <w:rPr>
          <w:rFonts w:ascii="Geometr415 Lt BT Lite" w:hAnsi="Geometr415 Lt BT Lite" w:cs="Times New Roman"/>
          <w:b/>
          <w:szCs w:val="24"/>
        </w:rPr>
        <w:t>Classification:</w:t>
      </w:r>
      <w:r w:rsidR="00403A48">
        <w:rPr>
          <w:rFonts w:ascii="Geometr415 Lt BT Lite" w:hAnsi="Geometr415 Lt BT Lite" w:cs="Times New Roman"/>
          <w:b/>
          <w:szCs w:val="24"/>
        </w:rPr>
        <w:t xml:space="preserve"> </w:t>
      </w:r>
      <w:r w:rsidRPr="00372F74">
        <w:rPr>
          <w:rFonts w:ascii="Geometr415 Lt BT Lite" w:hAnsi="Geometr415 Lt BT Lite" w:cs="Times New Roman"/>
          <w:szCs w:val="24"/>
        </w:rPr>
        <w:t>Full-time</w:t>
      </w:r>
      <w:r w:rsidRPr="00372F74">
        <w:rPr>
          <w:rFonts w:ascii="Geometr415 Lt BT Lite" w:hAnsi="Geometr415 Lt BT Lite" w:cs="Times New Roman"/>
          <w:b/>
          <w:szCs w:val="24"/>
        </w:rPr>
        <w:t xml:space="preserve"> </w:t>
      </w:r>
      <w:r w:rsidRPr="00372F74">
        <w:rPr>
          <w:rFonts w:ascii="Geometr415 Lt BT Lite" w:hAnsi="Geometr415 Lt BT Lite" w:cs="Times New Roman"/>
          <w:bCs/>
          <w:szCs w:val="24"/>
        </w:rPr>
        <w:t>Exempt</w:t>
      </w:r>
      <w:r w:rsidR="00403A48">
        <w:rPr>
          <w:rFonts w:ascii="Geometr415 Lt BT Lite" w:hAnsi="Geometr415 Lt BT Lite" w:cs="Times New Roman"/>
          <w:bCs/>
          <w:szCs w:val="24"/>
        </w:rPr>
        <w:t xml:space="preserve"> </w:t>
      </w:r>
      <w:r w:rsidR="00403A48">
        <w:rPr>
          <w:rFonts w:ascii="Geometr415 Lt BT Lite" w:hAnsi="Geometr415 Lt BT Lite" w:cs="Times New Roman"/>
          <w:b/>
          <w:szCs w:val="24"/>
        </w:rPr>
        <w:t xml:space="preserve">     </w:t>
      </w:r>
      <w:r w:rsidRPr="00372F74">
        <w:rPr>
          <w:rFonts w:ascii="Geometr415 Lt BT Lite" w:hAnsi="Geometr415 Lt BT Lite" w:cs="Times New Roman"/>
          <w:b/>
          <w:szCs w:val="24"/>
        </w:rPr>
        <w:t xml:space="preserve"> </w:t>
      </w:r>
      <w:r w:rsidRPr="00372F74">
        <w:rPr>
          <w:rFonts w:ascii="Geometr415 Lt BT Lite" w:hAnsi="Geometr415 Lt BT Lite" w:cs="Times New Roman"/>
          <w:b/>
          <w:szCs w:val="24"/>
        </w:rPr>
        <w:tab/>
      </w:r>
      <w:r w:rsidRPr="00372F74">
        <w:rPr>
          <w:rFonts w:ascii="Geometr415 Lt BT Lite" w:hAnsi="Geometr415 Lt BT Lite" w:cs="Times New Roman"/>
          <w:b/>
          <w:szCs w:val="24"/>
        </w:rPr>
        <w:tab/>
      </w:r>
    </w:p>
    <w:p w14:paraId="4BA1AE9D" w14:textId="77777777" w:rsidR="00E67113" w:rsidRPr="00372F74" w:rsidRDefault="00E67113" w:rsidP="00D7266B">
      <w:pPr>
        <w:spacing w:line="240" w:lineRule="auto"/>
        <w:rPr>
          <w:rFonts w:ascii="Geometr415 Lt BT Lite" w:hAnsi="Geometr415 Lt BT Lite" w:cs="Times New Roman"/>
          <w:b/>
          <w:bCs/>
          <w:szCs w:val="24"/>
        </w:rPr>
      </w:pPr>
      <w:r w:rsidRPr="00372F74">
        <w:rPr>
          <w:rFonts w:ascii="Geometr415 Lt BT Lite" w:hAnsi="Geometr415 Lt BT Lite" w:cs="Times New Roman"/>
          <w:b/>
          <w:bCs/>
          <w:szCs w:val="24"/>
        </w:rPr>
        <w:t>Qualifications:</w:t>
      </w:r>
    </w:p>
    <w:p w14:paraId="14B48DF6" w14:textId="77777777" w:rsidR="00E67113" w:rsidRPr="00372F74" w:rsidRDefault="00E67113"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 xml:space="preserve">Five years management experience in non-profit or for-profit business with emphasis on </w:t>
      </w:r>
      <w:r w:rsidRPr="00372F74">
        <w:rPr>
          <w:rFonts w:ascii="Geometr415 Lt BT Lite" w:hAnsi="Geometr415 Lt BT Lite"/>
          <w:szCs w:val="24"/>
        </w:rPr>
        <w:t>strong fiscal policies</w:t>
      </w:r>
      <w:r w:rsidRPr="00372F74">
        <w:rPr>
          <w:rFonts w:ascii="Geometr415 Lt BT Lite" w:hAnsi="Geometr415 Lt BT Lite"/>
        </w:rPr>
        <w:t>,</w:t>
      </w:r>
      <w:r w:rsidRPr="00372F74">
        <w:rPr>
          <w:rFonts w:ascii="Geometr415 Lt BT Lite" w:hAnsi="Geometr415 Lt BT Lite" w:cs="Times New Roman"/>
          <w:szCs w:val="24"/>
        </w:rPr>
        <w:t xml:space="preserve"> grant management and profit and loss accounting. </w:t>
      </w:r>
    </w:p>
    <w:p w14:paraId="6DB6D06F" w14:textId="77777777" w:rsidR="00E67113" w:rsidRPr="00372F74" w:rsidRDefault="00E67113"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4-year degree</w:t>
      </w:r>
      <w:r w:rsidRPr="00372F74">
        <w:rPr>
          <w:rFonts w:ascii="Geometr415 Lt BT Lite" w:hAnsi="Geometr415 Lt BT Lite"/>
        </w:rPr>
        <w:t xml:space="preserve"> </w:t>
      </w:r>
      <w:r w:rsidRPr="00372F74">
        <w:rPr>
          <w:rFonts w:ascii="Geometr415 Lt BT Lite" w:hAnsi="Geometr415 Lt BT Lite"/>
          <w:szCs w:val="24"/>
        </w:rPr>
        <w:t>(or equivalent)</w:t>
      </w:r>
      <w:r w:rsidRPr="00372F74">
        <w:rPr>
          <w:rFonts w:ascii="Geometr415 Lt BT Lite" w:hAnsi="Geometr415 Lt BT Lite" w:cs="Times New Roman"/>
          <w:szCs w:val="24"/>
        </w:rPr>
        <w:t xml:space="preserve"> in </w:t>
      </w:r>
      <w:r w:rsidR="00B12B8C" w:rsidRPr="00372F74">
        <w:rPr>
          <w:rFonts w:ascii="Geometr415 Lt BT Lite" w:hAnsi="Geometr415 Lt BT Lite" w:cs="Times New Roman"/>
          <w:szCs w:val="24"/>
        </w:rPr>
        <w:t xml:space="preserve">a related field </w:t>
      </w:r>
      <w:r w:rsidRPr="00372F74">
        <w:rPr>
          <w:rFonts w:ascii="Geometr415 Lt BT Lite" w:hAnsi="Geometr415 Lt BT Lite" w:cs="Times New Roman"/>
          <w:szCs w:val="24"/>
        </w:rPr>
        <w:t>in combination with experience required above.</w:t>
      </w:r>
    </w:p>
    <w:p w14:paraId="196729C3" w14:textId="77777777" w:rsidR="00E67113" w:rsidRPr="00372F74" w:rsidRDefault="00E67113"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Strong management background with experience managing staff and volunteers.</w:t>
      </w:r>
    </w:p>
    <w:p w14:paraId="25B9E5FF" w14:textId="77777777" w:rsidR="00E67113" w:rsidRPr="00372F74" w:rsidRDefault="00E67113"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Strong skills in fiscal management, resource development and maintenance, and agency and program planning.</w:t>
      </w:r>
    </w:p>
    <w:p w14:paraId="67B93E67" w14:textId="77777777" w:rsidR="00E67113" w:rsidRPr="00372F74" w:rsidRDefault="00E67113"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szCs w:val="24"/>
        </w:rPr>
        <w:t>Extensive community network</w:t>
      </w:r>
      <w:r w:rsidR="0006007E">
        <w:rPr>
          <w:rFonts w:ascii="Geometr415 Lt BT Lite" w:hAnsi="Geometr415 Lt BT Lite"/>
          <w:szCs w:val="24"/>
        </w:rPr>
        <w:t xml:space="preserve"> and </w:t>
      </w:r>
      <w:r w:rsidRPr="00372F74">
        <w:rPr>
          <w:rFonts w:ascii="Geometr415 Lt BT Lite" w:hAnsi="Geometr415 Lt BT Lite"/>
        </w:rPr>
        <w:t>e</w:t>
      </w:r>
      <w:r w:rsidRPr="00372F74">
        <w:rPr>
          <w:rFonts w:ascii="Geometr415 Lt BT Lite" w:hAnsi="Geometr415 Lt BT Lite" w:cs="Times New Roman"/>
          <w:szCs w:val="24"/>
        </w:rPr>
        <w:t>xcellent public relation</w:t>
      </w:r>
      <w:r w:rsidR="0006007E">
        <w:rPr>
          <w:rFonts w:ascii="Geometr415 Lt BT Lite" w:hAnsi="Geometr415 Lt BT Lite" w:cs="Times New Roman"/>
          <w:szCs w:val="24"/>
        </w:rPr>
        <w:t>s</w:t>
      </w:r>
      <w:r w:rsidRPr="00372F74">
        <w:rPr>
          <w:rFonts w:ascii="Geometr415 Lt BT Lite" w:hAnsi="Geometr415 Lt BT Lite" w:cs="Times New Roman"/>
          <w:szCs w:val="24"/>
        </w:rPr>
        <w:t xml:space="preserve"> and interpersonal skills</w:t>
      </w:r>
      <w:r w:rsidR="009F5806">
        <w:rPr>
          <w:rFonts w:ascii="Geometr415 Lt BT Lite" w:hAnsi="Geometr415 Lt BT Lite" w:cs="Times New Roman"/>
          <w:szCs w:val="24"/>
        </w:rPr>
        <w:t>.</w:t>
      </w:r>
    </w:p>
    <w:p w14:paraId="489BDC4B" w14:textId="734EB29D" w:rsidR="00E67113" w:rsidRPr="00372F74" w:rsidRDefault="00E67113"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Strong written, oral and presentation skills</w:t>
      </w:r>
      <w:r w:rsidR="009F5806">
        <w:rPr>
          <w:rFonts w:ascii="Geometr415 Lt BT Lite" w:hAnsi="Geometr415 Lt BT Lite" w:cs="Times New Roman"/>
          <w:szCs w:val="24"/>
        </w:rPr>
        <w:t>.</w:t>
      </w:r>
    </w:p>
    <w:p w14:paraId="1E5F1226" w14:textId="77777777" w:rsidR="00E67113" w:rsidRPr="00372F74" w:rsidRDefault="0095298F"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Competency in diversity, equity and inclusion</w:t>
      </w:r>
      <w:r w:rsidR="0006007E">
        <w:rPr>
          <w:rFonts w:ascii="Geometr415 Lt BT Lite" w:hAnsi="Geometr415 Lt BT Lite" w:cs="Times New Roman"/>
          <w:szCs w:val="24"/>
        </w:rPr>
        <w:t xml:space="preserve"> and the</w:t>
      </w:r>
      <w:r w:rsidRPr="00372F74">
        <w:rPr>
          <w:rFonts w:ascii="Geometr415 Lt BT Lite" w:hAnsi="Geometr415 Lt BT Lite" w:cs="Times New Roman"/>
          <w:szCs w:val="24"/>
        </w:rPr>
        <w:t xml:space="preserve"> a</w:t>
      </w:r>
      <w:r w:rsidR="00E67113" w:rsidRPr="00372F74">
        <w:rPr>
          <w:rFonts w:ascii="Geometr415 Lt BT Lite" w:hAnsi="Geometr415 Lt BT Lite" w:cs="Times New Roman"/>
          <w:szCs w:val="24"/>
        </w:rPr>
        <w:t xml:space="preserve">bility to interact </w:t>
      </w:r>
      <w:r w:rsidRPr="00372F74">
        <w:rPr>
          <w:rFonts w:ascii="Geometr415 Lt BT Lite" w:hAnsi="Geometr415 Lt BT Lite" w:cs="Times New Roman"/>
          <w:szCs w:val="24"/>
        </w:rPr>
        <w:t xml:space="preserve">respectfully </w:t>
      </w:r>
      <w:r w:rsidR="00E67113" w:rsidRPr="00372F74">
        <w:rPr>
          <w:rFonts w:ascii="Geometr415 Lt BT Lite" w:hAnsi="Geometr415 Lt BT Lite" w:cs="Times New Roman"/>
          <w:szCs w:val="24"/>
        </w:rPr>
        <w:t>with diverse populations</w:t>
      </w:r>
      <w:r w:rsidR="009F5806">
        <w:rPr>
          <w:rFonts w:ascii="Geometr415 Lt BT Lite" w:hAnsi="Geometr415 Lt BT Lite" w:cs="Times New Roman"/>
          <w:szCs w:val="24"/>
        </w:rPr>
        <w:t>.</w:t>
      </w:r>
    </w:p>
    <w:p w14:paraId="4047FAAB" w14:textId="4FFB2C8D" w:rsidR="00E67113" w:rsidRPr="00372F74" w:rsidRDefault="00E67113"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Technological proficien</w:t>
      </w:r>
      <w:r w:rsidR="009F5806">
        <w:rPr>
          <w:rFonts w:ascii="Geometr415 Lt BT Lite" w:hAnsi="Geometr415 Lt BT Lite" w:cs="Times New Roman"/>
          <w:szCs w:val="24"/>
        </w:rPr>
        <w:t>cy</w:t>
      </w:r>
      <w:r w:rsidRPr="00372F74">
        <w:rPr>
          <w:rFonts w:ascii="Geometr415 Lt BT Lite" w:hAnsi="Geometr415 Lt BT Lite" w:cs="Times New Roman"/>
          <w:szCs w:val="24"/>
        </w:rPr>
        <w:t xml:space="preserve"> in database management, Microsoft products and presentation products</w:t>
      </w:r>
      <w:r w:rsidR="009F5806">
        <w:rPr>
          <w:rFonts w:ascii="Geometr415 Lt BT Lite" w:hAnsi="Geometr415 Lt BT Lite" w:cs="Times New Roman"/>
          <w:szCs w:val="24"/>
        </w:rPr>
        <w:t>.</w:t>
      </w:r>
    </w:p>
    <w:p w14:paraId="24685B2C" w14:textId="77777777" w:rsidR="00E67113" w:rsidRPr="00372F74" w:rsidRDefault="00E67113"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Knowledge in developing efficient processes and procedures and establishing polic</w:t>
      </w:r>
      <w:r w:rsidRPr="00372F74">
        <w:rPr>
          <w:rFonts w:ascii="Geometr415 Lt BT Lite" w:hAnsi="Geometr415 Lt BT Lite"/>
          <w:szCs w:val="24"/>
        </w:rPr>
        <w:t>ies</w:t>
      </w:r>
      <w:r w:rsidR="009F5806">
        <w:rPr>
          <w:rFonts w:ascii="Geometr415 Lt BT Lite" w:hAnsi="Geometr415 Lt BT Lite"/>
          <w:szCs w:val="24"/>
        </w:rPr>
        <w:t>.</w:t>
      </w:r>
    </w:p>
    <w:p w14:paraId="527E73C9" w14:textId="71E8EDD8" w:rsidR="0095298F" w:rsidRPr="00372F74" w:rsidRDefault="0095298F" w:rsidP="0083396C">
      <w:pPr>
        <w:pStyle w:val="ListParagraph"/>
        <w:numPr>
          <w:ilvl w:val="0"/>
          <w:numId w:val="5"/>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Knowledge of the foster care and CPS system</w:t>
      </w:r>
      <w:r w:rsidR="009F5806">
        <w:rPr>
          <w:rFonts w:ascii="Geometr415 Lt BT Lite" w:hAnsi="Geometr415 Lt BT Lite" w:cs="Times New Roman"/>
          <w:szCs w:val="24"/>
        </w:rPr>
        <w:t>.</w:t>
      </w:r>
    </w:p>
    <w:p w14:paraId="582CC6D3" w14:textId="77777777" w:rsidR="00E67113" w:rsidRPr="00372F74" w:rsidRDefault="00E67113" w:rsidP="0083396C">
      <w:pPr>
        <w:pStyle w:val="a"/>
        <w:numPr>
          <w:ilvl w:val="0"/>
          <w:numId w:val="5"/>
        </w:numPr>
        <w:tabs>
          <w:tab w:val="left" w:pos="-1440"/>
        </w:tabs>
        <w:spacing w:after="240"/>
        <w:rPr>
          <w:rFonts w:ascii="Geometr415 Lt BT Lite" w:hAnsi="Geometr415 Lt BT Lite"/>
          <w:szCs w:val="24"/>
        </w:rPr>
      </w:pPr>
      <w:r w:rsidRPr="00372F74">
        <w:rPr>
          <w:rFonts w:ascii="Geometr415 Lt BT Lite" w:hAnsi="Geometr415 Lt BT Lite"/>
          <w:szCs w:val="24"/>
        </w:rPr>
        <w:t>Ability to maintain confidentiality and discretion</w:t>
      </w:r>
      <w:r w:rsidR="009F5806">
        <w:rPr>
          <w:rFonts w:ascii="Geometr415 Lt BT Lite" w:hAnsi="Geometr415 Lt BT Lite"/>
          <w:szCs w:val="24"/>
        </w:rPr>
        <w:t>.</w:t>
      </w:r>
    </w:p>
    <w:p w14:paraId="48D48091" w14:textId="77777777" w:rsidR="00E67113" w:rsidRPr="00372F74" w:rsidRDefault="00E67113" w:rsidP="00D7266B">
      <w:pPr>
        <w:spacing w:line="240" w:lineRule="auto"/>
        <w:rPr>
          <w:rFonts w:ascii="Geometr415 Lt BT Lite" w:hAnsi="Geometr415 Lt BT Lite" w:cs="Times New Roman"/>
          <w:b/>
          <w:szCs w:val="24"/>
        </w:rPr>
      </w:pPr>
      <w:r w:rsidRPr="00372F74">
        <w:rPr>
          <w:rFonts w:ascii="Geometr415 Lt BT Lite" w:hAnsi="Geometr415 Lt BT Lite" w:cs="Times New Roman"/>
          <w:b/>
          <w:szCs w:val="24"/>
        </w:rPr>
        <w:t>Responsibilities:</w:t>
      </w:r>
    </w:p>
    <w:p w14:paraId="1B551471" w14:textId="77777777" w:rsidR="00D7266B" w:rsidRPr="00372F74" w:rsidRDefault="00D7266B" w:rsidP="00D7266B">
      <w:pPr>
        <w:spacing w:after="240" w:line="240" w:lineRule="auto"/>
        <w:rPr>
          <w:rFonts w:ascii="Geometr415 Lt BT Lite" w:hAnsi="Geometr415 Lt BT Lite" w:cs="Times New Roman"/>
          <w:b/>
          <w:szCs w:val="24"/>
        </w:rPr>
      </w:pPr>
      <w:r w:rsidRPr="00372F74">
        <w:rPr>
          <w:rFonts w:ascii="Geometr415 Lt BT Lite" w:hAnsi="Geometr415 Lt BT Lite" w:cs="Times New Roman"/>
          <w:b/>
          <w:bCs/>
          <w:szCs w:val="24"/>
        </w:rPr>
        <w:t xml:space="preserve">Administration </w:t>
      </w:r>
    </w:p>
    <w:p w14:paraId="29FDFDC2" w14:textId="77777777" w:rsidR="00D7266B" w:rsidRPr="00372F74" w:rsidRDefault="00D7266B" w:rsidP="000457AB">
      <w:pPr>
        <w:numPr>
          <w:ilvl w:val="0"/>
          <w:numId w:val="1"/>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Perform overall management of agency and all aspects of agency’s operations.</w:t>
      </w:r>
    </w:p>
    <w:p w14:paraId="0FFCB2A1" w14:textId="77777777" w:rsidR="00D7266B" w:rsidRPr="00372F74" w:rsidRDefault="00D7266B" w:rsidP="000457AB">
      <w:pPr>
        <w:numPr>
          <w:ilvl w:val="0"/>
          <w:numId w:val="1"/>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Make presentations and coordinate public relation</w:t>
      </w:r>
      <w:r w:rsidR="009F5806">
        <w:rPr>
          <w:rFonts w:ascii="Geometr415 Lt BT Lite" w:hAnsi="Geometr415 Lt BT Lite" w:cs="Times New Roman"/>
          <w:szCs w:val="24"/>
        </w:rPr>
        <w:t>s</w:t>
      </w:r>
      <w:r w:rsidRPr="00372F74">
        <w:rPr>
          <w:rFonts w:ascii="Geometr415 Lt BT Lite" w:hAnsi="Geometr415 Lt BT Lite" w:cs="Times New Roman"/>
          <w:szCs w:val="24"/>
        </w:rPr>
        <w:t xml:space="preserve"> events throughout the communities about CASA for the purpose of volunteer advocate</w:t>
      </w:r>
      <w:r w:rsidR="0006007E">
        <w:rPr>
          <w:rFonts w:ascii="Geometr415 Lt BT Lite" w:hAnsi="Geometr415 Lt BT Lite" w:cs="Times New Roman"/>
          <w:szCs w:val="24"/>
        </w:rPr>
        <w:t xml:space="preserve"> and</w:t>
      </w:r>
      <w:r w:rsidRPr="00372F74">
        <w:rPr>
          <w:rFonts w:ascii="Geometr415 Lt BT Lite" w:hAnsi="Geometr415 Lt BT Lite" w:cs="Times New Roman"/>
          <w:szCs w:val="24"/>
        </w:rPr>
        <w:t xml:space="preserve"> board recruitment, improving public awareness and education, and fundraising.</w:t>
      </w:r>
    </w:p>
    <w:p w14:paraId="6C5D71F9" w14:textId="0FF96265" w:rsidR="00D7266B" w:rsidRPr="00372F74" w:rsidRDefault="00D7266B" w:rsidP="000457AB">
      <w:pPr>
        <w:numPr>
          <w:ilvl w:val="0"/>
          <w:numId w:val="1"/>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Attend meetings to foster relationships with local agencies working for the best interest of the children being served in the community. Develop and maintain relationships with all appropriate groups, agencies and organizations, and all other child advocacy agencies and community service organizations.</w:t>
      </w:r>
    </w:p>
    <w:p w14:paraId="57EA5318" w14:textId="6D4077F5" w:rsidR="00D7266B" w:rsidRPr="00372F74" w:rsidRDefault="00D7266B" w:rsidP="000457AB">
      <w:pPr>
        <w:numPr>
          <w:ilvl w:val="0"/>
          <w:numId w:val="1"/>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Conduct personnel management tasks including overseeing volunteer recruitment, training, retention, and consultation; provide staff and volunteer consultation as needed; maintain awareness of cases and volunteer assignments to cases; conduct regular staff meetings; create and implement staff development plan; hire and supervise administrative and management staff; write and revise</w:t>
      </w:r>
      <w:r w:rsidR="0006007E">
        <w:rPr>
          <w:rFonts w:ascii="Geometr415 Lt BT Lite" w:hAnsi="Geometr415 Lt BT Lite" w:cs="Times New Roman"/>
          <w:szCs w:val="24"/>
        </w:rPr>
        <w:t xml:space="preserve"> </w:t>
      </w:r>
      <w:r w:rsidRPr="00372F74">
        <w:rPr>
          <w:rFonts w:ascii="Geometr415 Lt BT Lite" w:hAnsi="Geometr415 Lt BT Lite" w:cs="Times New Roman"/>
          <w:szCs w:val="24"/>
        </w:rPr>
        <w:t>staff job descriptions; prepare yearly staff performance evaluations. Serve as liaison between board and staff.</w:t>
      </w:r>
    </w:p>
    <w:p w14:paraId="5382A073" w14:textId="77777777" w:rsidR="00D7266B" w:rsidRPr="00372F74" w:rsidRDefault="0006007E" w:rsidP="000457AB">
      <w:pPr>
        <w:numPr>
          <w:ilvl w:val="0"/>
          <w:numId w:val="4"/>
        </w:numPr>
        <w:spacing w:after="0" w:line="240" w:lineRule="auto"/>
        <w:rPr>
          <w:rFonts w:ascii="Geometr415 Lt BT Lite" w:hAnsi="Geometr415 Lt BT Lite" w:cs="Times New Roman"/>
          <w:szCs w:val="24"/>
        </w:rPr>
      </w:pPr>
      <w:r>
        <w:rPr>
          <w:rFonts w:ascii="Geometr415 Lt BT Lite" w:hAnsi="Geometr415 Lt BT Lite" w:cs="Times New Roman"/>
          <w:szCs w:val="24"/>
        </w:rPr>
        <w:t>E</w:t>
      </w:r>
      <w:r w:rsidR="00D7266B" w:rsidRPr="00372F74">
        <w:rPr>
          <w:rFonts w:ascii="Geometr415 Lt BT Lite" w:hAnsi="Geometr415 Lt BT Lite" w:cs="Times New Roman"/>
          <w:szCs w:val="24"/>
        </w:rPr>
        <w:t>nsur</w:t>
      </w:r>
      <w:r>
        <w:rPr>
          <w:rFonts w:ascii="Geometr415 Lt BT Lite" w:hAnsi="Geometr415 Lt BT Lite" w:cs="Times New Roman"/>
          <w:szCs w:val="24"/>
        </w:rPr>
        <w:t>e</w:t>
      </w:r>
      <w:r w:rsidR="00D7266B" w:rsidRPr="00372F74">
        <w:rPr>
          <w:rFonts w:ascii="Geometr415 Lt BT Lite" w:hAnsi="Geometr415 Lt BT Lite" w:cs="Times New Roman"/>
          <w:szCs w:val="24"/>
        </w:rPr>
        <w:t xml:space="preserve"> agency and program compliance with </w:t>
      </w:r>
      <w:r w:rsidR="00D7266B" w:rsidRPr="00BB05A2">
        <w:rPr>
          <w:rFonts w:ascii="Geometr415 Lt BT Lite" w:hAnsi="Geometr415 Lt BT Lite"/>
          <w:szCs w:val="24"/>
        </w:rPr>
        <w:t>federal, state and CASA association</w:t>
      </w:r>
      <w:r w:rsidR="00D7266B" w:rsidRPr="00372F74">
        <w:rPr>
          <w:rFonts w:ascii="Geometr415 Lt BT Lite" w:hAnsi="Geometr415 Lt BT Lite" w:cs="Times New Roman"/>
          <w:szCs w:val="24"/>
        </w:rPr>
        <w:t xml:space="preserve"> policies and procedures; ensur</w:t>
      </w:r>
      <w:r>
        <w:rPr>
          <w:rFonts w:ascii="Geometr415 Lt BT Lite" w:hAnsi="Geometr415 Lt BT Lite" w:cs="Times New Roman"/>
          <w:szCs w:val="24"/>
        </w:rPr>
        <w:t>e</w:t>
      </w:r>
      <w:r w:rsidR="00D7266B" w:rsidRPr="00372F74">
        <w:rPr>
          <w:rFonts w:ascii="Geometr415 Lt BT Lite" w:hAnsi="Geometr415 Lt BT Lite" w:cs="Times New Roman"/>
          <w:szCs w:val="24"/>
        </w:rPr>
        <w:t xml:space="preserve"> timely and appropriate communication with courts, CPS, and </w:t>
      </w:r>
      <w:r w:rsidR="00D7266B" w:rsidRPr="00372F74">
        <w:rPr>
          <w:rFonts w:ascii="Geometr415 Lt BT Lite" w:hAnsi="Geometr415 Lt BT Lite" w:cs="Times New Roman"/>
          <w:szCs w:val="24"/>
        </w:rPr>
        <w:lastRenderedPageBreak/>
        <w:t xml:space="preserve">attorneys in the child protection system; and regularly evaluate the program and recommend modifications and improvements. </w:t>
      </w:r>
    </w:p>
    <w:p w14:paraId="555248B9" w14:textId="77777777" w:rsidR="00D7266B" w:rsidRPr="00372F74" w:rsidRDefault="00D7266B" w:rsidP="000457AB">
      <w:pPr>
        <w:numPr>
          <w:ilvl w:val="0"/>
          <w:numId w:val="1"/>
        </w:numPr>
        <w:spacing w:after="0" w:line="240" w:lineRule="auto"/>
        <w:rPr>
          <w:rFonts w:ascii="Geometr415 Lt BT Lite" w:hAnsi="Geometr415 Lt BT Lite"/>
        </w:rPr>
      </w:pPr>
      <w:r w:rsidRPr="00372F74">
        <w:rPr>
          <w:rFonts w:ascii="Geometr415 Lt BT Lite" w:hAnsi="Geometr415 Lt BT Lite" w:cs="Times New Roman"/>
          <w:szCs w:val="24"/>
        </w:rPr>
        <w:t>Provide input on volunteer recruit</w:t>
      </w:r>
      <w:r w:rsidR="00BB05A2">
        <w:rPr>
          <w:rFonts w:ascii="Geometr415 Lt BT Lite" w:hAnsi="Geometr415 Lt BT Lite" w:cs="Times New Roman"/>
          <w:szCs w:val="24"/>
        </w:rPr>
        <w:t>ment,</w:t>
      </w:r>
      <w:r w:rsidRPr="00372F74">
        <w:rPr>
          <w:rFonts w:ascii="Geometr415 Lt BT Lite" w:hAnsi="Geometr415 Lt BT Lite" w:cs="Times New Roman"/>
          <w:szCs w:val="24"/>
        </w:rPr>
        <w:t xml:space="preserve"> training</w:t>
      </w:r>
      <w:r w:rsidR="00BB05A2">
        <w:rPr>
          <w:rFonts w:ascii="Geometr415 Lt BT Lite" w:hAnsi="Geometr415 Lt BT Lite" w:cs="Times New Roman"/>
          <w:szCs w:val="24"/>
        </w:rPr>
        <w:t xml:space="preserve"> and</w:t>
      </w:r>
      <w:r w:rsidRPr="00372F74">
        <w:rPr>
          <w:rFonts w:ascii="Geometr415 Lt BT Lite" w:hAnsi="Geometr415 Lt BT Lite" w:cs="Times New Roman"/>
          <w:szCs w:val="24"/>
        </w:rPr>
        <w:t xml:space="preserve"> </w:t>
      </w:r>
      <w:r w:rsidR="00BB05A2">
        <w:rPr>
          <w:rFonts w:ascii="Geometr415 Lt BT Lite" w:hAnsi="Geometr415 Lt BT Lite" w:cs="Times New Roman"/>
          <w:szCs w:val="24"/>
        </w:rPr>
        <w:t>retention</w:t>
      </w:r>
      <w:r w:rsidRPr="00372F74">
        <w:rPr>
          <w:rFonts w:ascii="Geometr415 Lt BT Lite" w:hAnsi="Geometr415 Lt BT Lite" w:cs="Times New Roman"/>
          <w:szCs w:val="24"/>
        </w:rPr>
        <w:t xml:space="preserve"> materials.</w:t>
      </w:r>
    </w:p>
    <w:p w14:paraId="50BCBF17" w14:textId="77777777" w:rsidR="009F5806" w:rsidRDefault="009F5806" w:rsidP="000457AB">
      <w:pPr>
        <w:spacing w:after="0" w:line="240" w:lineRule="auto"/>
        <w:rPr>
          <w:rFonts w:ascii="Geometr415 Lt BT Lite" w:hAnsi="Geometr415 Lt BT Lite" w:cs="Times New Roman"/>
          <w:b/>
          <w:bCs/>
          <w:szCs w:val="24"/>
        </w:rPr>
      </w:pPr>
    </w:p>
    <w:p w14:paraId="73FBC60B" w14:textId="77777777" w:rsidR="00D7266B" w:rsidRDefault="00D7266B" w:rsidP="000457AB">
      <w:pPr>
        <w:spacing w:after="0" w:line="240" w:lineRule="auto"/>
        <w:rPr>
          <w:rFonts w:ascii="Geometr415 Lt BT Lite" w:hAnsi="Geometr415 Lt BT Lite" w:cs="Times New Roman"/>
          <w:b/>
          <w:bCs/>
          <w:szCs w:val="24"/>
        </w:rPr>
      </w:pPr>
      <w:r w:rsidRPr="00372F74">
        <w:rPr>
          <w:rFonts w:ascii="Geometr415 Lt BT Lite" w:hAnsi="Geometr415 Lt BT Lite" w:cs="Times New Roman"/>
          <w:b/>
          <w:bCs/>
          <w:szCs w:val="24"/>
        </w:rPr>
        <w:t>Board Relations</w:t>
      </w:r>
    </w:p>
    <w:p w14:paraId="1CE99B65" w14:textId="77777777" w:rsidR="009F5806" w:rsidRPr="00372F74" w:rsidRDefault="009F5806" w:rsidP="000457AB">
      <w:pPr>
        <w:spacing w:after="0" w:line="240" w:lineRule="auto"/>
        <w:rPr>
          <w:rFonts w:ascii="Geometr415 Lt BT Lite" w:hAnsi="Geometr415 Lt BT Lite" w:cs="Times New Roman"/>
          <w:b/>
          <w:bCs/>
          <w:szCs w:val="24"/>
        </w:rPr>
      </w:pPr>
    </w:p>
    <w:p w14:paraId="48FB2DDC" w14:textId="03EC626B" w:rsidR="00D7266B" w:rsidRPr="00372F74" w:rsidRDefault="00D7266B" w:rsidP="000457AB">
      <w:pPr>
        <w:numPr>
          <w:ilvl w:val="0"/>
          <w:numId w:val="1"/>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 xml:space="preserve">Maintain open and frequent communication with </w:t>
      </w:r>
      <w:r w:rsidR="009F5806">
        <w:rPr>
          <w:rFonts w:ascii="Geometr415 Lt BT Lite" w:hAnsi="Geometr415 Lt BT Lite" w:cs="Times New Roman"/>
          <w:szCs w:val="24"/>
        </w:rPr>
        <w:t>b</w:t>
      </w:r>
      <w:r w:rsidRPr="00372F74">
        <w:rPr>
          <w:rFonts w:ascii="Geometr415 Lt BT Lite" w:hAnsi="Geometr415 Lt BT Lite" w:cs="Times New Roman"/>
          <w:szCs w:val="24"/>
        </w:rPr>
        <w:t xml:space="preserve">oard and </w:t>
      </w:r>
      <w:r w:rsidR="009F5806" w:rsidRPr="00372F74">
        <w:rPr>
          <w:rFonts w:ascii="Geometr415 Lt BT Lite" w:hAnsi="Geometr415 Lt BT Lite" w:cs="Times New Roman"/>
          <w:szCs w:val="24"/>
        </w:rPr>
        <w:t>board committees.</w:t>
      </w:r>
      <w:r w:rsidR="009F5806">
        <w:rPr>
          <w:rFonts w:ascii="Geometr415 Lt BT Lite" w:hAnsi="Geometr415 Lt BT Lite" w:cs="Times New Roman"/>
          <w:szCs w:val="24"/>
        </w:rPr>
        <w:t xml:space="preserve"> </w:t>
      </w:r>
      <w:r w:rsidRPr="00372F74">
        <w:rPr>
          <w:rFonts w:ascii="Geometr415 Lt BT Lite" w:hAnsi="Geometr415 Lt BT Lite" w:cs="Times New Roman"/>
          <w:szCs w:val="24"/>
        </w:rPr>
        <w:t xml:space="preserve">Educate the </w:t>
      </w:r>
      <w:r w:rsidR="009F5806">
        <w:rPr>
          <w:rFonts w:ascii="Geometr415 Lt BT Lite" w:hAnsi="Geometr415 Lt BT Lite" w:cs="Times New Roman"/>
          <w:szCs w:val="24"/>
        </w:rPr>
        <w:t>b</w:t>
      </w:r>
      <w:r w:rsidRPr="00372F74">
        <w:rPr>
          <w:rFonts w:ascii="Geometr415 Lt BT Lite" w:hAnsi="Geometr415 Lt BT Lite" w:cs="Times New Roman"/>
          <w:szCs w:val="24"/>
        </w:rPr>
        <w:t xml:space="preserve">oard on resources and responsibilities available through Texas CASA. </w:t>
      </w:r>
    </w:p>
    <w:p w14:paraId="671B254A" w14:textId="6FD580F5" w:rsidR="00D7266B" w:rsidRPr="00372F74" w:rsidRDefault="00D7266B" w:rsidP="000457AB">
      <w:pPr>
        <w:numPr>
          <w:ilvl w:val="0"/>
          <w:numId w:val="1"/>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Prepare information for board package and attend board meetings.</w:t>
      </w:r>
      <w:r w:rsidR="00403A48">
        <w:rPr>
          <w:rFonts w:ascii="Geometr415 Lt BT Lite" w:hAnsi="Geometr415 Lt BT Lite" w:cs="Times New Roman"/>
          <w:szCs w:val="24"/>
        </w:rPr>
        <w:t xml:space="preserve"> </w:t>
      </w:r>
      <w:r w:rsidRPr="00372F74">
        <w:rPr>
          <w:rFonts w:ascii="Geometr415 Lt BT Lite" w:hAnsi="Geometr415 Lt BT Lite" w:cs="Times New Roman"/>
          <w:szCs w:val="24"/>
        </w:rPr>
        <w:t>Ensure Board Treasurer has financial</w:t>
      </w:r>
      <w:r w:rsidR="0006007E">
        <w:rPr>
          <w:rFonts w:ascii="Geometr415 Lt BT Lite" w:hAnsi="Geometr415 Lt BT Lite" w:cs="Times New Roman"/>
          <w:szCs w:val="24"/>
        </w:rPr>
        <w:t xml:space="preserve"> statements</w:t>
      </w:r>
      <w:r w:rsidRPr="00372F74">
        <w:rPr>
          <w:rFonts w:ascii="Geometr415 Lt BT Lite" w:hAnsi="Geometr415 Lt BT Lite" w:cs="Times New Roman"/>
          <w:szCs w:val="24"/>
        </w:rPr>
        <w:t xml:space="preserve"> for review, prepare </w:t>
      </w:r>
      <w:r w:rsidR="009F5806">
        <w:rPr>
          <w:rFonts w:ascii="Geometr415 Lt BT Lite" w:hAnsi="Geometr415 Lt BT Lite" w:cs="Times New Roman"/>
          <w:szCs w:val="24"/>
        </w:rPr>
        <w:t>b</w:t>
      </w:r>
      <w:r w:rsidRPr="00372F74">
        <w:rPr>
          <w:rFonts w:ascii="Geometr415 Lt BT Lite" w:hAnsi="Geometr415 Lt BT Lite" w:cs="Times New Roman"/>
          <w:szCs w:val="24"/>
        </w:rPr>
        <w:t xml:space="preserve">oard agenda and coordinate with Board </w:t>
      </w:r>
      <w:r w:rsidR="009F5806">
        <w:rPr>
          <w:rFonts w:ascii="Geometr415 Lt BT Lite" w:hAnsi="Geometr415 Lt BT Lite" w:cs="Times New Roman"/>
          <w:szCs w:val="24"/>
        </w:rPr>
        <w:t>P</w:t>
      </w:r>
      <w:r w:rsidRPr="00372F74">
        <w:rPr>
          <w:rFonts w:ascii="Geometr415 Lt BT Lite" w:hAnsi="Geometr415 Lt BT Lite" w:cs="Times New Roman"/>
          <w:szCs w:val="24"/>
        </w:rPr>
        <w:t>resident on meetings.</w:t>
      </w:r>
      <w:r w:rsidR="00403A48">
        <w:rPr>
          <w:rFonts w:ascii="Geometr415 Lt BT Lite" w:hAnsi="Geometr415 Lt BT Lite" w:cs="Times New Roman"/>
          <w:szCs w:val="24"/>
        </w:rPr>
        <w:t xml:space="preserve"> </w:t>
      </w:r>
    </w:p>
    <w:p w14:paraId="177275F5" w14:textId="6CC12F7C" w:rsidR="00D7266B" w:rsidRPr="00372F74" w:rsidRDefault="00D7266B" w:rsidP="000457AB">
      <w:pPr>
        <w:numPr>
          <w:ilvl w:val="0"/>
          <w:numId w:val="1"/>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 xml:space="preserve">Work with </w:t>
      </w:r>
      <w:r w:rsidR="009F5806" w:rsidRPr="00372F74">
        <w:rPr>
          <w:rFonts w:ascii="Geometr415 Lt BT Lite" w:hAnsi="Geometr415 Lt BT Lite" w:cs="Times New Roman"/>
          <w:szCs w:val="24"/>
        </w:rPr>
        <w:t>board r</w:t>
      </w:r>
      <w:r w:rsidRPr="00372F74">
        <w:rPr>
          <w:rFonts w:ascii="Geometr415 Lt BT Lite" w:hAnsi="Geometr415 Lt BT Lite" w:cs="Times New Roman"/>
          <w:szCs w:val="24"/>
        </w:rPr>
        <w:t xml:space="preserve">ecruitment committee to engage new </w:t>
      </w:r>
      <w:r w:rsidR="009F5806">
        <w:rPr>
          <w:rFonts w:ascii="Geometr415 Lt BT Lite" w:hAnsi="Geometr415 Lt BT Lite" w:cs="Times New Roman"/>
          <w:szCs w:val="24"/>
        </w:rPr>
        <w:t>b</w:t>
      </w:r>
      <w:r w:rsidRPr="00372F74">
        <w:rPr>
          <w:rFonts w:ascii="Geometr415 Lt BT Lite" w:hAnsi="Geometr415 Lt BT Lite" w:cs="Times New Roman"/>
          <w:szCs w:val="24"/>
        </w:rPr>
        <w:t>oard members from the community.</w:t>
      </w:r>
    </w:p>
    <w:p w14:paraId="1D23E4F7" w14:textId="3A816BD3" w:rsidR="00D7266B" w:rsidRPr="00372F74" w:rsidRDefault="00D7266B" w:rsidP="000457AB">
      <w:pPr>
        <w:numPr>
          <w:ilvl w:val="0"/>
          <w:numId w:val="1"/>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 xml:space="preserve">Support </w:t>
      </w:r>
      <w:r w:rsidR="009F5806">
        <w:rPr>
          <w:rFonts w:ascii="Geometr415 Lt BT Lite" w:hAnsi="Geometr415 Lt BT Lite" w:cs="Times New Roman"/>
          <w:szCs w:val="24"/>
        </w:rPr>
        <w:t>b</w:t>
      </w:r>
      <w:r w:rsidRPr="00372F74">
        <w:rPr>
          <w:rFonts w:ascii="Geometr415 Lt BT Lite" w:hAnsi="Geometr415 Lt BT Lite" w:cs="Times New Roman"/>
          <w:szCs w:val="24"/>
        </w:rPr>
        <w:t xml:space="preserve">oard in efforts toward achieving the diversity and inclusions goals set out for </w:t>
      </w:r>
      <w:r w:rsidR="009F5806">
        <w:rPr>
          <w:rFonts w:ascii="Geometr415 Lt BT Lite" w:hAnsi="Geometr415 Lt BT Lite" w:cs="Times New Roman"/>
          <w:szCs w:val="24"/>
        </w:rPr>
        <w:t>b</w:t>
      </w:r>
      <w:r w:rsidRPr="00372F74">
        <w:rPr>
          <w:rFonts w:ascii="Geometr415 Lt BT Lite" w:hAnsi="Geometr415 Lt BT Lite" w:cs="Times New Roman"/>
          <w:szCs w:val="24"/>
        </w:rPr>
        <w:t>oard membership.</w:t>
      </w:r>
    </w:p>
    <w:p w14:paraId="05138A9C" w14:textId="77777777" w:rsidR="009F5806" w:rsidRDefault="009F5806" w:rsidP="000457AB">
      <w:pPr>
        <w:spacing w:after="0" w:line="240" w:lineRule="auto"/>
        <w:rPr>
          <w:rFonts w:ascii="Geometr415 Lt BT Lite" w:hAnsi="Geometr415 Lt BT Lite" w:cs="Times New Roman"/>
          <w:b/>
          <w:szCs w:val="24"/>
        </w:rPr>
      </w:pPr>
    </w:p>
    <w:p w14:paraId="59B942F6" w14:textId="77777777" w:rsidR="00E67113" w:rsidRDefault="007575F1" w:rsidP="000457AB">
      <w:pPr>
        <w:spacing w:after="0" w:line="240" w:lineRule="auto"/>
        <w:rPr>
          <w:rFonts w:ascii="Geometr415 Lt BT Lite" w:hAnsi="Geometr415 Lt BT Lite" w:cs="Times New Roman"/>
          <w:b/>
          <w:szCs w:val="24"/>
        </w:rPr>
      </w:pPr>
      <w:r>
        <w:rPr>
          <w:rFonts w:ascii="Geometr415 Lt BT Lite" w:hAnsi="Geometr415 Lt BT Lite" w:cs="Times New Roman"/>
          <w:b/>
          <w:szCs w:val="24"/>
        </w:rPr>
        <w:t>Financial Management</w:t>
      </w:r>
    </w:p>
    <w:p w14:paraId="334AAB5D" w14:textId="77777777" w:rsidR="009F5806" w:rsidRPr="00372F74" w:rsidRDefault="009F5806" w:rsidP="000457AB">
      <w:pPr>
        <w:spacing w:after="0" w:line="240" w:lineRule="auto"/>
        <w:rPr>
          <w:rFonts w:ascii="Geometr415 Lt BT Lite" w:hAnsi="Geometr415 Lt BT Lite" w:cs="Times New Roman"/>
          <w:b/>
          <w:szCs w:val="24"/>
        </w:rPr>
      </w:pPr>
    </w:p>
    <w:p w14:paraId="529CDA03" w14:textId="121252A0" w:rsidR="00E67113" w:rsidRPr="00372F74" w:rsidRDefault="00E67113" w:rsidP="000457AB">
      <w:pPr>
        <w:numPr>
          <w:ilvl w:val="0"/>
          <w:numId w:val="2"/>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Conduct fiscal management tasks including management of day-to-day fiscal functions; submit monthly and quarterly financial reports to grantors, as required; review and approv</w:t>
      </w:r>
      <w:r w:rsidR="009F5806">
        <w:rPr>
          <w:rFonts w:ascii="Geometr415 Lt BT Lite" w:hAnsi="Geometr415 Lt BT Lite" w:cs="Times New Roman"/>
          <w:szCs w:val="24"/>
        </w:rPr>
        <w:t>e</w:t>
      </w:r>
      <w:r w:rsidRPr="00372F74">
        <w:rPr>
          <w:rFonts w:ascii="Geometr415 Lt BT Lite" w:hAnsi="Geometr415 Lt BT Lite" w:cs="Times New Roman"/>
          <w:szCs w:val="24"/>
        </w:rPr>
        <w:t xml:space="preserve"> all monthly and quarterly reports and documentation to substantiate financial reports; submit expenditures for reimbursement and accounting; and assist in developing agency’s annual budget.</w:t>
      </w:r>
    </w:p>
    <w:p w14:paraId="66648D03" w14:textId="63F876D9" w:rsidR="00E67113" w:rsidRPr="00372F74" w:rsidRDefault="00E67113" w:rsidP="000457AB">
      <w:pPr>
        <w:numPr>
          <w:ilvl w:val="0"/>
          <w:numId w:val="2"/>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Establish required financial controls to ensure separation of duties in handling of funds.</w:t>
      </w:r>
      <w:r w:rsidR="00403A48">
        <w:rPr>
          <w:rFonts w:ascii="Geometr415 Lt BT Lite" w:hAnsi="Geometr415 Lt BT Lite" w:cs="Times New Roman"/>
          <w:szCs w:val="24"/>
        </w:rPr>
        <w:t xml:space="preserve"> </w:t>
      </w:r>
      <w:r w:rsidRPr="00372F74">
        <w:rPr>
          <w:rFonts w:ascii="Geometr415 Lt BT Lite" w:hAnsi="Geometr415 Lt BT Lite" w:cs="Times New Roman"/>
          <w:szCs w:val="24"/>
        </w:rPr>
        <w:t>Develop written policies to support agency handling of expenses, bank accounts, credit card authorizations and other expense</w:t>
      </w:r>
      <w:r w:rsidR="009F5806">
        <w:rPr>
          <w:rFonts w:ascii="Geometr415 Lt BT Lite" w:hAnsi="Geometr415 Lt BT Lite" w:cs="Times New Roman"/>
          <w:szCs w:val="24"/>
        </w:rPr>
        <w:t>-</w:t>
      </w:r>
      <w:r w:rsidRPr="00372F74">
        <w:rPr>
          <w:rFonts w:ascii="Geometr415 Lt BT Lite" w:hAnsi="Geometr415 Lt BT Lite" w:cs="Times New Roman"/>
          <w:szCs w:val="24"/>
        </w:rPr>
        <w:t>related items.</w:t>
      </w:r>
      <w:r w:rsidR="00403A48">
        <w:rPr>
          <w:rFonts w:ascii="Geometr415 Lt BT Lite" w:hAnsi="Geometr415 Lt BT Lite" w:cs="Times New Roman"/>
          <w:szCs w:val="24"/>
        </w:rPr>
        <w:t xml:space="preserve"> </w:t>
      </w:r>
      <w:r w:rsidRPr="00372F74">
        <w:rPr>
          <w:rFonts w:ascii="Geometr415 Lt BT Lite" w:hAnsi="Geometr415 Lt BT Lite" w:cs="Times New Roman"/>
          <w:szCs w:val="24"/>
        </w:rPr>
        <w:t>Monitor all financial activities regularly to identify risks of inappropriate fund use.</w:t>
      </w:r>
    </w:p>
    <w:p w14:paraId="3A82A9D2" w14:textId="4DF461E9" w:rsidR="00E67113" w:rsidRPr="00372F74" w:rsidRDefault="00E67113" w:rsidP="000457AB">
      <w:pPr>
        <w:numPr>
          <w:ilvl w:val="0"/>
          <w:numId w:val="2"/>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Provide monthly financial statements comprised of a monthly P&amp;L, YTD P&amp;L, Balance Sheet and other reports as request</w:t>
      </w:r>
      <w:r w:rsidR="0006007E">
        <w:rPr>
          <w:rFonts w:ascii="Geometr415 Lt BT Lite" w:hAnsi="Geometr415 Lt BT Lite" w:cs="Times New Roman"/>
          <w:szCs w:val="24"/>
        </w:rPr>
        <w:t>ed</w:t>
      </w:r>
      <w:r w:rsidRPr="00372F74">
        <w:rPr>
          <w:rFonts w:ascii="Geometr415 Lt BT Lite" w:hAnsi="Geometr415 Lt BT Lite" w:cs="Times New Roman"/>
          <w:szCs w:val="24"/>
        </w:rPr>
        <w:t xml:space="preserve"> to each </w:t>
      </w:r>
      <w:r w:rsidR="009F5806">
        <w:rPr>
          <w:rFonts w:ascii="Geometr415 Lt BT Lite" w:hAnsi="Geometr415 Lt BT Lite" w:cs="Times New Roman"/>
          <w:szCs w:val="24"/>
        </w:rPr>
        <w:t>b</w:t>
      </w:r>
      <w:r w:rsidRPr="00372F74">
        <w:rPr>
          <w:rFonts w:ascii="Geometr415 Lt BT Lite" w:hAnsi="Geometr415 Lt BT Lite" w:cs="Times New Roman"/>
          <w:szCs w:val="24"/>
        </w:rPr>
        <w:t xml:space="preserve">oard member and </w:t>
      </w:r>
      <w:r w:rsidR="009F5806" w:rsidRPr="00372F74">
        <w:rPr>
          <w:rFonts w:ascii="Geometr415 Lt BT Lite" w:hAnsi="Geometr415 Lt BT Lite" w:cs="Times New Roman"/>
          <w:szCs w:val="24"/>
        </w:rPr>
        <w:t>the financ</w:t>
      </w:r>
      <w:r w:rsidR="009F5806">
        <w:rPr>
          <w:rFonts w:ascii="Geometr415 Lt BT Lite" w:hAnsi="Geometr415 Lt BT Lite" w:cs="Times New Roman"/>
          <w:szCs w:val="24"/>
        </w:rPr>
        <w:t>e</w:t>
      </w:r>
      <w:r w:rsidR="009F5806" w:rsidRPr="00372F74">
        <w:rPr>
          <w:rFonts w:ascii="Geometr415 Lt BT Lite" w:hAnsi="Geometr415 Lt BT Lite" w:cs="Times New Roman"/>
          <w:szCs w:val="24"/>
        </w:rPr>
        <w:t xml:space="preserve"> committee of the board</w:t>
      </w:r>
      <w:r w:rsidRPr="00372F74">
        <w:rPr>
          <w:rFonts w:ascii="Geometr415 Lt BT Lite" w:hAnsi="Geometr415 Lt BT Lite" w:cs="Times New Roman"/>
          <w:szCs w:val="24"/>
        </w:rPr>
        <w:t>.</w:t>
      </w:r>
      <w:r w:rsidR="00403A48">
        <w:rPr>
          <w:rFonts w:ascii="Geometr415 Lt BT Lite" w:hAnsi="Geometr415 Lt BT Lite" w:cs="Times New Roman"/>
          <w:szCs w:val="24"/>
        </w:rPr>
        <w:t xml:space="preserve"> </w:t>
      </w:r>
      <w:r w:rsidRPr="00372F74">
        <w:rPr>
          <w:rFonts w:ascii="Geometr415 Lt BT Lite" w:hAnsi="Geometr415 Lt BT Lite" w:cs="Times New Roman"/>
          <w:szCs w:val="24"/>
        </w:rPr>
        <w:t>Be prepared to identify areas of discrepancy or change from previous reports.</w:t>
      </w:r>
      <w:r w:rsidR="00403A48">
        <w:rPr>
          <w:rFonts w:ascii="Geometr415 Lt BT Lite" w:hAnsi="Geometr415 Lt BT Lite" w:cs="Times New Roman"/>
          <w:szCs w:val="24"/>
        </w:rPr>
        <w:t xml:space="preserve"> </w:t>
      </w:r>
    </w:p>
    <w:p w14:paraId="41B9AF30" w14:textId="77777777" w:rsidR="009F5806" w:rsidRDefault="009F5806" w:rsidP="000457AB">
      <w:pPr>
        <w:spacing w:after="0" w:line="240" w:lineRule="auto"/>
        <w:rPr>
          <w:rFonts w:ascii="Geometr415 Lt BT Lite" w:hAnsi="Geometr415 Lt BT Lite" w:cs="Times New Roman"/>
          <w:b/>
          <w:bCs/>
          <w:szCs w:val="24"/>
        </w:rPr>
      </w:pPr>
    </w:p>
    <w:p w14:paraId="0B828C5F" w14:textId="77777777" w:rsidR="00E67113" w:rsidRDefault="00E67113" w:rsidP="000457AB">
      <w:pPr>
        <w:spacing w:after="0" w:line="240" w:lineRule="auto"/>
        <w:rPr>
          <w:rFonts w:ascii="Geometr415 Lt BT Lite" w:hAnsi="Geometr415 Lt BT Lite" w:cs="Times New Roman"/>
          <w:b/>
          <w:bCs/>
          <w:szCs w:val="24"/>
        </w:rPr>
      </w:pPr>
      <w:r w:rsidRPr="00372F74">
        <w:rPr>
          <w:rFonts w:ascii="Geometr415 Lt BT Lite" w:hAnsi="Geometr415 Lt BT Lite" w:cs="Times New Roman"/>
          <w:b/>
          <w:bCs/>
          <w:szCs w:val="24"/>
        </w:rPr>
        <w:t>Funding</w:t>
      </w:r>
    </w:p>
    <w:p w14:paraId="2A4FDA60" w14:textId="77777777" w:rsidR="009F5806" w:rsidRPr="00372F74" w:rsidRDefault="009F5806" w:rsidP="000457AB">
      <w:pPr>
        <w:spacing w:after="0" w:line="240" w:lineRule="auto"/>
        <w:rPr>
          <w:rFonts w:ascii="Geometr415 Lt BT Lite" w:hAnsi="Geometr415 Lt BT Lite" w:cs="Times New Roman"/>
          <w:b/>
          <w:bCs/>
          <w:szCs w:val="24"/>
        </w:rPr>
      </w:pPr>
    </w:p>
    <w:p w14:paraId="547961C0" w14:textId="77777777" w:rsidR="00E67113" w:rsidRDefault="00E67113" w:rsidP="000457AB">
      <w:pPr>
        <w:pStyle w:val="ListParagraph"/>
        <w:numPr>
          <w:ilvl w:val="0"/>
          <w:numId w:val="3"/>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Prepare all grant applications or direct the preparation of grant applications in compliance with state, federal and Texas CASA Standards.</w:t>
      </w:r>
      <w:r w:rsidR="00403A48">
        <w:rPr>
          <w:rFonts w:ascii="Geometr415 Lt BT Lite" w:hAnsi="Geometr415 Lt BT Lite" w:cs="Times New Roman"/>
          <w:szCs w:val="24"/>
        </w:rPr>
        <w:t xml:space="preserve"> </w:t>
      </w:r>
      <w:r w:rsidRPr="00372F74">
        <w:rPr>
          <w:rFonts w:ascii="Geometr415 Lt BT Lite" w:hAnsi="Geometr415 Lt BT Lite" w:cs="Times New Roman"/>
          <w:szCs w:val="24"/>
        </w:rPr>
        <w:t>Ensure all reporting</w:t>
      </w:r>
      <w:r w:rsidR="0006007E">
        <w:rPr>
          <w:rFonts w:ascii="Geometr415 Lt BT Lite" w:hAnsi="Geometr415 Lt BT Lite" w:cs="Times New Roman"/>
          <w:szCs w:val="24"/>
        </w:rPr>
        <w:t>,</w:t>
      </w:r>
      <w:r w:rsidRPr="00372F74">
        <w:rPr>
          <w:rFonts w:ascii="Geometr415 Lt BT Lite" w:hAnsi="Geometr415 Lt BT Lite" w:cs="Times New Roman"/>
          <w:szCs w:val="24"/>
        </w:rPr>
        <w:t xml:space="preserve"> reimbursements and program data </w:t>
      </w:r>
      <w:r w:rsidR="0006007E">
        <w:rPr>
          <w:rFonts w:ascii="Geometr415 Lt BT Lite" w:hAnsi="Geometr415 Lt BT Lite" w:cs="Times New Roman"/>
          <w:szCs w:val="24"/>
        </w:rPr>
        <w:t>are</w:t>
      </w:r>
      <w:r w:rsidRPr="00372F74">
        <w:rPr>
          <w:rFonts w:ascii="Geometr415 Lt BT Lite" w:hAnsi="Geometr415 Lt BT Lite" w:cs="Times New Roman"/>
          <w:szCs w:val="24"/>
        </w:rPr>
        <w:t xml:space="preserve"> accurate.</w:t>
      </w:r>
    </w:p>
    <w:p w14:paraId="77DD0678" w14:textId="77777777" w:rsidR="00E67113" w:rsidRPr="00372F74" w:rsidRDefault="00E67113" w:rsidP="000457AB">
      <w:pPr>
        <w:pStyle w:val="ListParagraph"/>
        <w:numPr>
          <w:ilvl w:val="0"/>
          <w:numId w:val="3"/>
        </w:numPr>
        <w:spacing w:after="0" w:line="240" w:lineRule="auto"/>
        <w:rPr>
          <w:rFonts w:ascii="Geometr415 Lt BT Lite" w:hAnsi="Geometr415 Lt BT Lite"/>
        </w:rPr>
      </w:pPr>
      <w:r w:rsidRPr="00372F74">
        <w:rPr>
          <w:rFonts w:ascii="Geometr415 Lt BT Lite" w:hAnsi="Geometr415 Lt BT Lite" w:cs="Times New Roman"/>
          <w:szCs w:val="24"/>
        </w:rPr>
        <w:t>Identify opportunities and the need for appropriate local, state and private foundation grants.</w:t>
      </w:r>
      <w:r w:rsidR="00403A48">
        <w:rPr>
          <w:rFonts w:ascii="Geometr415 Lt BT Lite" w:hAnsi="Geometr415 Lt BT Lite" w:cs="Times New Roman"/>
          <w:szCs w:val="24"/>
        </w:rPr>
        <w:t xml:space="preserve"> </w:t>
      </w:r>
      <w:r w:rsidR="0006007E">
        <w:rPr>
          <w:rFonts w:ascii="Geometr415 Lt BT Lite" w:hAnsi="Geometr415 Lt BT Lite" w:cs="Times New Roman"/>
          <w:szCs w:val="24"/>
        </w:rPr>
        <w:t xml:space="preserve">Complete </w:t>
      </w:r>
      <w:r w:rsidRPr="00372F74">
        <w:rPr>
          <w:rFonts w:ascii="Geometr415 Lt BT Lite" w:hAnsi="Geometr415 Lt BT Lite" w:cs="Times New Roman"/>
          <w:szCs w:val="24"/>
        </w:rPr>
        <w:t xml:space="preserve">the appropriate applications and ensure reporting is maintained. </w:t>
      </w:r>
    </w:p>
    <w:p w14:paraId="754E2A18" w14:textId="77777777" w:rsidR="00E67113" w:rsidRPr="00372F74" w:rsidRDefault="00E67113" w:rsidP="000457AB">
      <w:pPr>
        <w:numPr>
          <w:ilvl w:val="0"/>
          <w:numId w:val="3"/>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Conduct resource development and maintenance tasks including creating or assisting in the creation of fundraising events or activities; writ</w:t>
      </w:r>
      <w:r w:rsidR="0006007E">
        <w:rPr>
          <w:rFonts w:ascii="Geometr415 Lt BT Lite" w:hAnsi="Geometr415 Lt BT Lite" w:cs="Times New Roman"/>
          <w:szCs w:val="24"/>
        </w:rPr>
        <w:t>ing</w:t>
      </w:r>
      <w:r w:rsidRPr="00372F74">
        <w:rPr>
          <w:rFonts w:ascii="Geometr415 Lt BT Lite" w:hAnsi="Geometr415 Lt BT Lite" w:cs="Times New Roman"/>
          <w:szCs w:val="24"/>
        </w:rPr>
        <w:t xml:space="preserve"> or assign</w:t>
      </w:r>
      <w:r w:rsidR="0006007E">
        <w:rPr>
          <w:rFonts w:ascii="Geometr415 Lt BT Lite" w:hAnsi="Geometr415 Lt BT Lite" w:cs="Times New Roman"/>
          <w:szCs w:val="24"/>
        </w:rPr>
        <w:t>ing</w:t>
      </w:r>
      <w:r w:rsidRPr="00372F74">
        <w:rPr>
          <w:rFonts w:ascii="Geometr415 Lt BT Lite" w:hAnsi="Geometr415 Lt BT Lite" w:cs="Times New Roman"/>
          <w:szCs w:val="24"/>
        </w:rPr>
        <w:t xml:space="preserve"> writing of grants; develop</w:t>
      </w:r>
      <w:r w:rsidR="0006007E">
        <w:rPr>
          <w:rFonts w:ascii="Geometr415 Lt BT Lite" w:hAnsi="Geometr415 Lt BT Lite" w:cs="Times New Roman"/>
          <w:szCs w:val="24"/>
        </w:rPr>
        <w:t>ing</w:t>
      </w:r>
      <w:r w:rsidRPr="00372F74">
        <w:rPr>
          <w:rFonts w:ascii="Geometr415 Lt BT Lite" w:hAnsi="Geometr415 Lt BT Lite" w:cs="Times New Roman"/>
          <w:szCs w:val="24"/>
        </w:rPr>
        <w:t xml:space="preserve"> and maintain</w:t>
      </w:r>
      <w:r w:rsidR="0006007E">
        <w:rPr>
          <w:rFonts w:ascii="Geometr415 Lt BT Lite" w:hAnsi="Geometr415 Lt BT Lite" w:cs="Times New Roman"/>
          <w:szCs w:val="24"/>
        </w:rPr>
        <w:t>ing</w:t>
      </w:r>
      <w:r w:rsidRPr="00372F74">
        <w:rPr>
          <w:rFonts w:ascii="Geometr415 Lt BT Lite" w:hAnsi="Geometr415 Lt BT Lite" w:cs="Times New Roman"/>
          <w:szCs w:val="24"/>
        </w:rPr>
        <w:t xml:space="preserve"> a donor base for monetary and non-monetary resources; develop</w:t>
      </w:r>
      <w:r w:rsidR="0006007E">
        <w:rPr>
          <w:rFonts w:ascii="Geometr415 Lt BT Lite" w:hAnsi="Geometr415 Lt BT Lite" w:cs="Times New Roman"/>
          <w:szCs w:val="24"/>
        </w:rPr>
        <w:t>ing</w:t>
      </w:r>
      <w:r w:rsidRPr="00372F74">
        <w:rPr>
          <w:rFonts w:ascii="Geometr415 Lt BT Lite" w:hAnsi="Geometr415 Lt BT Lite" w:cs="Times New Roman"/>
          <w:szCs w:val="24"/>
        </w:rPr>
        <w:t xml:space="preserve"> and maintain</w:t>
      </w:r>
      <w:r w:rsidR="0006007E">
        <w:rPr>
          <w:rFonts w:ascii="Geometr415 Lt BT Lite" w:hAnsi="Geometr415 Lt BT Lite" w:cs="Times New Roman"/>
          <w:szCs w:val="24"/>
        </w:rPr>
        <w:t>ing</w:t>
      </w:r>
      <w:r w:rsidRPr="00372F74">
        <w:rPr>
          <w:rFonts w:ascii="Geometr415 Lt BT Lite" w:hAnsi="Geometr415 Lt BT Lite" w:cs="Times New Roman"/>
          <w:szCs w:val="24"/>
        </w:rPr>
        <w:t xml:space="preserve"> donor tracking system; and develop</w:t>
      </w:r>
      <w:r w:rsidR="0006007E">
        <w:rPr>
          <w:rFonts w:ascii="Geometr415 Lt BT Lite" w:hAnsi="Geometr415 Lt BT Lite" w:cs="Times New Roman"/>
          <w:szCs w:val="24"/>
        </w:rPr>
        <w:t>ing</w:t>
      </w:r>
      <w:r w:rsidRPr="00372F74">
        <w:rPr>
          <w:rFonts w:ascii="Geometr415 Lt BT Lite" w:hAnsi="Geometr415 Lt BT Lite" w:cs="Times New Roman"/>
          <w:szCs w:val="24"/>
        </w:rPr>
        <w:t xml:space="preserve"> and maintain</w:t>
      </w:r>
      <w:r w:rsidR="0006007E">
        <w:rPr>
          <w:rFonts w:ascii="Geometr415 Lt BT Lite" w:hAnsi="Geometr415 Lt BT Lite" w:cs="Times New Roman"/>
          <w:szCs w:val="24"/>
        </w:rPr>
        <w:t>ing</w:t>
      </w:r>
      <w:r w:rsidRPr="00372F74">
        <w:rPr>
          <w:rFonts w:ascii="Geometr415 Lt BT Lite" w:hAnsi="Geometr415 Lt BT Lite" w:cs="Times New Roman"/>
          <w:szCs w:val="24"/>
        </w:rPr>
        <w:t xml:space="preserve"> agency relationships.</w:t>
      </w:r>
    </w:p>
    <w:p w14:paraId="52B1C857" w14:textId="77777777" w:rsidR="009F5806" w:rsidRDefault="009F5806" w:rsidP="000457AB">
      <w:pPr>
        <w:spacing w:after="0" w:line="240" w:lineRule="auto"/>
        <w:rPr>
          <w:rFonts w:ascii="Geometr415 Lt BT Lite" w:hAnsi="Geometr415 Lt BT Lite" w:cs="Times New Roman"/>
          <w:b/>
          <w:bCs/>
          <w:szCs w:val="24"/>
        </w:rPr>
      </w:pPr>
    </w:p>
    <w:p w14:paraId="095F818F" w14:textId="77777777" w:rsidR="00E67113" w:rsidRDefault="00E67113" w:rsidP="000457AB">
      <w:pPr>
        <w:spacing w:after="0" w:line="240" w:lineRule="auto"/>
        <w:rPr>
          <w:rFonts w:ascii="Geometr415 Lt BT Lite" w:hAnsi="Geometr415 Lt BT Lite" w:cs="Times New Roman"/>
          <w:b/>
          <w:bCs/>
          <w:szCs w:val="24"/>
        </w:rPr>
      </w:pPr>
      <w:r w:rsidRPr="00372F74">
        <w:rPr>
          <w:rFonts w:ascii="Geometr415 Lt BT Lite" w:hAnsi="Geometr415 Lt BT Lite" w:cs="Times New Roman"/>
          <w:b/>
          <w:bCs/>
          <w:szCs w:val="24"/>
        </w:rPr>
        <w:t>Policy Development</w:t>
      </w:r>
    </w:p>
    <w:p w14:paraId="2FF9F729" w14:textId="77777777" w:rsidR="009F5806" w:rsidRPr="00372F74" w:rsidRDefault="009F5806" w:rsidP="000457AB">
      <w:pPr>
        <w:spacing w:after="0" w:line="240" w:lineRule="auto"/>
        <w:rPr>
          <w:rFonts w:ascii="Geometr415 Lt BT Lite" w:hAnsi="Geometr415 Lt BT Lite" w:cs="Times New Roman"/>
          <w:b/>
          <w:bCs/>
          <w:szCs w:val="24"/>
        </w:rPr>
      </w:pPr>
    </w:p>
    <w:p w14:paraId="238B99D1" w14:textId="77777777" w:rsidR="00E67113" w:rsidRPr="00372F74" w:rsidRDefault="00E67113" w:rsidP="000457AB">
      <w:pPr>
        <w:pStyle w:val="ListParagraph"/>
        <w:numPr>
          <w:ilvl w:val="0"/>
          <w:numId w:val="1"/>
        </w:numPr>
        <w:spacing w:after="0" w:line="240" w:lineRule="auto"/>
        <w:rPr>
          <w:rFonts w:ascii="Geometr415 Lt BT Lite" w:hAnsi="Geometr415 Lt BT Lite" w:cs="Times New Roman"/>
          <w:b/>
          <w:bCs/>
          <w:szCs w:val="24"/>
        </w:rPr>
      </w:pPr>
      <w:r w:rsidRPr="00372F74">
        <w:rPr>
          <w:rFonts w:ascii="Geometr415 Lt BT Lite" w:hAnsi="Geometr415 Lt BT Lite" w:cs="Times New Roman"/>
          <w:szCs w:val="24"/>
        </w:rPr>
        <w:lastRenderedPageBreak/>
        <w:t>Review and develop policies and procedures for the efficient and effective functioning of the program.</w:t>
      </w:r>
    </w:p>
    <w:p w14:paraId="3D98AA10" w14:textId="335D03E2" w:rsidR="00E67113" w:rsidRPr="00372F74" w:rsidRDefault="00E67113" w:rsidP="000457AB">
      <w:pPr>
        <w:pStyle w:val="ListParagraph"/>
        <w:numPr>
          <w:ilvl w:val="0"/>
          <w:numId w:val="1"/>
        </w:numPr>
        <w:spacing w:after="0" w:line="240" w:lineRule="auto"/>
        <w:rPr>
          <w:rFonts w:ascii="Geometr415 Lt BT Lite" w:hAnsi="Geometr415 Lt BT Lite" w:cs="Times New Roman"/>
          <w:b/>
          <w:bCs/>
          <w:szCs w:val="24"/>
        </w:rPr>
      </w:pPr>
      <w:r w:rsidRPr="00372F74">
        <w:rPr>
          <w:rFonts w:ascii="Geometr415 Lt BT Lite" w:hAnsi="Geometr415 Lt BT Lite" w:cs="Times New Roman"/>
          <w:szCs w:val="24"/>
        </w:rPr>
        <w:t xml:space="preserve">Review and obtain </w:t>
      </w:r>
      <w:r w:rsidR="009F5806">
        <w:rPr>
          <w:rFonts w:ascii="Geometr415 Lt BT Lite" w:hAnsi="Geometr415 Lt BT Lite" w:cs="Times New Roman"/>
          <w:szCs w:val="24"/>
        </w:rPr>
        <w:t>b</w:t>
      </w:r>
      <w:r w:rsidRPr="00372F74">
        <w:rPr>
          <w:rFonts w:ascii="Geometr415 Lt BT Lite" w:hAnsi="Geometr415 Lt BT Lite" w:cs="Times New Roman"/>
          <w:szCs w:val="24"/>
        </w:rPr>
        <w:t>oard approval on significant policy development.</w:t>
      </w:r>
    </w:p>
    <w:p w14:paraId="24C0F810" w14:textId="77777777" w:rsidR="00E67113" w:rsidRPr="00372F74" w:rsidRDefault="00E67113" w:rsidP="000457AB">
      <w:pPr>
        <w:pStyle w:val="ListParagraph"/>
        <w:numPr>
          <w:ilvl w:val="0"/>
          <w:numId w:val="1"/>
        </w:numPr>
        <w:spacing w:after="0" w:line="240" w:lineRule="auto"/>
        <w:rPr>
          <w:rFonts w:ascii="Geometr415 Lt BT Lite" w:hAnsi="Geometr415 Lt BT Lite" w:cs="Times New Roman"/>
          <w:b/>
          <w:bCs/>
          <w:szCs w:val="24"/>
        </w:rPr>
      </w:pPr>
      <w:r w:rsidRPr="00372F74">
        <w:rPr>
          <w:rFonts w:ascii="Geometr415 Lt BT Lite" w:hAnsi="Geometr415 Lt BT Lite" w:cs="Times New Roman"/>
          <w:szCs w:val="24"/>
        </w:rPr>
        <w:t>Communicate policies and procedures to staff and volunteers.</w:t>
      </w:r>
    </w:p>
    <w:p w14:paraId="19F945E5" w14:textId="77777777" w:rsidR="009F5806" w:rsidRDefault="009F5806" w:rsidP="000457AB">
      <w:pPr>
        <w:spacing w:after="0" w:line="240" w:lineRule="auto"/>
        <w:rPr>
          <w:rFonts w:ascii="Geometr415 Lt BT Lite" w:hAnsi="Geometr415 Lt BT Lite" w:cs="Times New Roman"/>
          <w:b/>
          <w:bCs/>
          <w:szCs w:val="24"/>
        </w:rPr>
      </w:pPr>
    </w:p>
    <w:p w14:paraId="0AFB31FE" w14:textId="77777777" w:rsidR="00E67113" w:rsidRDefault="00E67113" w:rsidP="000457AB">
      <w:pPr>
        <w:spacing w:after="0" w:line="240" w:lineRule="auto"/>
        <w:rPr>
          <w:rFonts w:ascii="Geometr415 Lt BT Lite" w:hAnsi="Geometr415 Lt BT Lite" w:cs="Times New Roman"/>
          <w:b/>
          <w:bCs/>
          <w:szCs w:val="24"/>
        </w:rPr>
      </w:pPr>
      <w:r w:rsidRPr="00372F74">
        <w:rPr>
          <w:rFonts w:ascii="Geometr415 Lt BT Lite" w:hAnsi="Geometr415 Lt BT Lite" w:cs="Times New Roman"/>
          <w:b/>
          <w:bCs/>
          <w:szCs w:val="24"/>
        </w:rPr>
        <w:t>Stakeholder Relations</w:t>
      </w:r>
    </w:p>
    <w:p w14:paraId="61B9A1E8" w14:textId="77777777" w:rsidR="009F5806" w:rsidRPr="00372F74" w:rsidRDefault="009F5806" w:rsidP="000457AB">
      <w:pPr>
        <w:spacing w:after="0" w:line="240" w:lineRule="auto"/>
        <w:rPr>
          <w:rFonts w:ascii="Geometr415 Lt BT Lite" w:hAnsi="Geometr415 Lt BT Lite" w:cs="Times New Roman"/>
          <w:b/>
          <w:bCs/>
          <w:szCs w:val="24"/>
        </w:rPr>
      </w:pPr>
    </w:p>
    <w:p w14:paraId="298529CF" w14:textId="77777777" w:rsidR="00E67113" w:rsidRPr="00372F74" w:rsidRDefault="00E67113" w:rsidP="000457AB">
      <w:pPr>
        <w:pStyle w:val="ListParagraph"/>
        <w:numPr>
          <w:ilvl w:val="0"/>
          <w:numId w:val="6"/>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 xml:space="preserve">Establish relationships with service area judges, </w:t>
      </w:r>
      <w:r w:rsidR="00D7266B" w:rsidRPr="00372F74">
        <w:rPr>
          <w:rFonts w:ascii="Geometr415 Lt BT Lite" w:hAnsi="Geometr415 Lt BT Lite" w:cs="Times New Roman"/>
          <w:szCs w:val="24"/>
        </w:rPr>
        <w:t xml:space="preserve">legislators, </w:t>
      </w:r>
      <w:r w:rsidRPr="00372F74">
        <w:rPr>
          <w:rFonts w:ascii="Geometr415 Lt BT Lite" w:hAnsi="Geometr415 Lt BT Lite" w:cs="Times New Roman"/>
          <w:szCs w:val="24"/>
        </w:rPr>
        <w:t>attorneys</w:t>
      </w:r>
      <w:r w:rsidR="0006007E">
        <w:rPr>
          <w:rFonts w:ascii="Geometr415 Lt BT Lite" w:hAnsi="Geometr415 Lt BT Lite" w:cs="Times New Roman"/>
          <w:szCs w:val="24"/>
        </w:rPr>
        <w:t>’</w:t>
      </w:r>
      <w:r w:rsidRPr="00372F74">
        <w:rPr>
          <w:rFonts w:ascii="Geometr415 Lt BT Lite" w:hAnsi="Geometr415 Lt BT Lite" w:cs="Times New Roman"/>
          <w:szCs w:val="24"/>
        </w:rPr>
        <w:t xml:space="preserve"> office</w:t>
      </w:r>
      <w:r w:rsidR="00D7266B" w:rsidRPr="00372F74">
        <w:rPr>
          <w:rFonts w:ascii="Geometr415 Lt BT Lite" w:hAnsi="Geometr415 Lt BT Lite" w:cs="Times New Roman"/>
          <w:szCs w:val="24"/>
        </w:rPr>
        <w:t>s</w:t>
      </w:r>
      <w:r w:rsidRPr="00372F74">
        <w:rPr>
          <w:rFonts w:ascii="Geometr415 Lt BT Lite" w:hAnsi="Geometr415 Lt BT Lite" w:cs="Times New Roman"/>
          <w:szCs w:val="24"/>
        </w:rPr>
        <w:t xml:space="preserve"> and other officials in support of </w:t>
      </w:r>
      <w:r w:rsidR="0006007E">
        <w:rPr>
          <w:rFonts w:ascii="Geometr415 Lt BT Lite" w:hAnsi="Geometr415 Lt BT Lite" w:cs="Times New Roman"/>
          <w:szCs w:val="24"/>
        </w:rPr>
        <w:t xml:space="preserve">the </w:t>
      </w:r>
      <w:r w:rsidRPr="00372F74">
        <w:rPr>
          <w:rFonts w:ascii="Geometr415 Lt BT Lite" w:hAnsi="Geometr415 Lt BT Lite" w:cs="Times New Roman"/>
          <w:szCs w:val="24"/>
        </w:rPr>
        <w:t>CASA</w:t>
      </w:r>
      <w:r w:rsidR="0006007E">
        <w:rPr>
          <w:rFonts w:ascii="Geometr415 Lt BT Lite" w:hAnsi="Geometr415 Lt BT Lite" w:cs="Times New Roman"/>
          <w:szCs w:val="24"/>
        </w:rPr>
        <w:t>/GAL</w:t>
      </w:r>
      <w:r w:rsidRPr="00372F74">
        <w:rPr>
          <w:rFonts w:ascii="Geometr415 Lt BT Lite" w:hAnsi="Geometr415 Lt BT Lite" w:cs="Times New Roman"/>
          <w:szCs w:val="24"/>
        </w:rPr>
        <w:t xml:space="preserve"> role.</w:t>
      </w:r>
    </w:p>
    <w:p w14:paraId="74A1AC95" w14:textId="77777777" w:rsidR="00E67113" w:rsidRPr="00372F74" w:rsidRDefault="00E67113" w:rsidP="000457AB">
      <w:pPr>
        <w:pStyle w:val="ListParagraph"/>
        <w:numPr>
          <w:ilvl w:val="0"/>
          <w:numId w:val="6"/>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 xml:space="preserve">Ensure volunteers </w:t>
      </w:r>
      <w:r w:rsidR="0006007E">
        <w:rPr>
          <w:rFonts w:ascii="Geometr415 Lt BT Lite" w:hAnsi="Geometr415 Lt BT Lite" w:cs="Times New Roman"/>
          <w:szCs w:val="24"/>
        </w:rPr>
        <w:t xml:space="preserve">receive </w:t>
      </w:r>
      <w:r w:rsidRPr="00372F74">
        <w:rPr>
          <w:rFonts w:ascii="Geometr415 Lt BT Lite" w:hAnsi="Geometr415 Lt BT Lite" w:cs="Times New Roman"/>
          <w:szCs w:val="24"/>
        </w:rPr>
        <w:t>the training and resources to perform the responsibilities of the CASA/GAL role.</w:t>
      </w:r>
    </w:p>
    <w:p w14:paraId="7966CDC8" w14:textId="77777777" w:rsidR="00E67113" w:rsidRPr="00372F74" w:rsidRDefault="00E67113" w:rsidP="000457AB">
      <w:pPr>
        <w:pStyle w:val="ListParagraph"/>
        <w:numPr>
          <w:ilvl w:val="0"/>
          <w:numId w:val="6"/>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Advocate for CASA in the community.</w:t>
      </w:r>
    </w:p>
    <w:p w14:paraId="6F990FD0" w14:textId="062C3544" w:rsidR="000B72AE" w:rsidRPr="00CB0A44" w:rsidRDefault="00E67113" w:rsidP="00CB0A44">
      <w:pPr>
        <w:pStyle w:val="ListParagraph"/>
        <w:numPr>
          <w:ilvl w:val="0"/>
          <w:numId w:val="6"/>
        </w:numPr>
        <w:spacing w:after="0" w:line="240" w:lineRule="auto"/>
        <w:rPr>
          <w:rFonts w:ascii="Geometr415 Lt BT Lite" w:hAnsi="Geometr415 Lt BT Lite" w:cs="Times New Roman"/>
          <w:szCs w:val="24"/>
        </w:rPr>
      </w:pPr>
      <w:r w:rsidRPr="00372F74">
        <w:rPr>
          <w:rFonts w:ascii="Geometr415 Lt BT Lite" w:hAnsi="Geometr415 Lt BT Lite" w:cs="Times New Roman"/>
          <w:szCs w:val="24"/>
        </w:rPr>
        <w:t>Participate in community partnerships to further the services and goals of CASA.</w:t>
      </w:r>
      <w:r w:rsidR="00CB0A44" w:rsidRPr="00CB0A44">
        <w:rPr>
          <w:rFonts w:ascii="Geometr415 Lt BT Lite" w:hAnsi="Geometr415 Lt BT Lite"/>
        </w:rPr>
        <w:t xml:space="preserve"> </w:t>
      </w:r>
    </w:p>
    <w:sectPr w:rsidR="000B72AE" w:rsidRPr="00CB0A44" w:rsidSect="00CB0A44">
      <w:headerReference w:type="default" r:id="rId8"/>
      <w:pgSz w:w="12240" w:h="15840" w:code="1"/>
      <w:pgMar w:top="1080" w:right="1008" w:bottom="1080" w:left="1008"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A90C" w14:textId="77777777" w:rsidR="00D31587" w:rsidRDefault="00D31587" w:rsidP="009009F4">
      <w:pPr>
        <w:spacing w:after="0" w:line="240" w:lineRule="auto"/>
      </w:pPr>
      <w:r>
        <w:separator/>
      </w:r>
    </w:p>
  </w:endnote>
  <w:endnote w:type="continuationSeparator" w:id="0">
    <w:p w14:paraId="430989E4" w14:textId="77777777" w:rsidR="00D31587" w:rsidRDefault="00D31587" w:rsidP="009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415 Lt BT Lite">
    <w:altName w:val="﷽﷽﷽﷽﷽﷽﷽﷽15 LT BT LITE"/>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800000AF" w:usb1="1000204A" w:usb2="00000000" w:usb3="00000000" w:csb0="00000011" w:csb1="00000000"/>
  </w:font>
  <w:font w:name="Geometr415 Md BT">
    <w:panose1 w:val="020B06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0F70E" w14:textId="77777777" w:rsidR="00D31587" w:rsidRDefault="00D31587" w:rsidP="009009F4">
      <w:pPr>
        <w:spacing w:after="0" w:line="240" w:lineRule="auto"/>
      </w:pPr>
      <w:r>
        <w:separator/>
      </w:r>
    </w:p>
  </w:footnote>
  <w:footnote w:type="continuationSeparator" w:id="0">
    <w:p w14:paraId="54A59006" w14:textId="77777777" w:rsidR="00D31587" w:rsidRDefault="00D31587" w:rsidP="0090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09BB" w14:textId="1BEDCB5C" w:rsidR="009F0E03" w:rsidRPr="00EE247A" w:rsidRDefault="009F0E03" w:rsidP="007B2581">
    <w:pPr>
      <w:pStyle w:val="Header"/>
      <w:jc w:val="right"/>
      <w:rPr>
        <w:rFonts w:ascii="Geometr415 Md BT" w:hAnsi="Geometr415 Md BT"/>
        <w:color w:val="002856"/>
        <w:sz w:val="18"/>
      </w:rPr>
    </w:pPr>
    <w:r>
      <w:rPr>
        <w:noProof/>
      </w:rPr>
      <w:drawing>
        <wp:anchor distT="0" distB="0" distL="114300" distR="114300" simplePos="0" relativeHeight="251664384" behindDoc="1" locked="0" layoutInCell="1" allowOverlap="1" wp14:anchorId="1B0D1D5C" wp14:editId="612C24B1">
          <wp:simplePos x="0" y="0"/>
          <wp:positionH relativeFrom="column">
            <wp:posOffset>83820</wp:posOffset>
          </wp:positionH>
          <wp:positionV relativeFrom="paragraph">
            <wp:posOffset>-222885</wp:posOffset>
          </wp:positionV>
          <wp:extent cx="957795" cy="548640"/>
          <wp:effectExtent l="0" t="0" r="0" b="3810"/>
          <wp:wrapTight wrapText="bothSides">
            <wp:wrapPolygon edited="0">
              <wp:start x="6016" y="0"/>
              <wp:lineTo x="0" y="0"/>
              <wp:lineTo x="0" y="8250"/>
              <wp:lineTo x="1719" y="12000"/>
              <wp:lineTo x="1289" y="18750"/>
              <wp:lineTo x="2578" y="21000"/>
              <wp:lineTo x="6446" y="21000"/>
              <wp:lineTo x="9024" y="21000"/>
              <wp:lineTo x="21056" y="18750"/>
              <wp:lineTo x="21056" y="12000"/>
              <wp:lineTo x="9883" y="12000"/>
              <wp:lineTo x="10743" y="4500"/>
              <wp:lineTo x="9883" y="0"/>
              <wp:lineTo x="6016"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casa_h_short_re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795" cy="5486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E247A">
      <w:rPr>
        <w:rFonts w:ascii="Geometr415 Md BT" w:hAnsi="Geometr415 Md BT"/>
        <w:color w:val="002856"/>
        <w:sz w:val="18"/>
      </w:rPr>
      <w:t>Texas CASA</w:t>
    </w:r>
    <w:r w:rsidR="00AB4C20">
      <w:rPr>
        <w:rFonts w:ascii="Geometr415 Md BT" w:hAnsi="Geometr415 Md BT"/>
        <w:color w:val="002856"/>
        <w:sz w:val="18"/>
      </w:rPr>
      <w:t xml:space="preserve"> Sample Resource</w:t>
    </w:r>
  </w:p>
  <w:p w14:paraId="67F0F6C4" w14:textId="77777777" w:rsidR="009F0E03" w:rsidRDefault="009F0E03" w:rsidP="007B2581">
    <w:pPr>
      <w:pStyle w:val="Header"/>
      <w:jc w:val="right"/>
      <w:rPr>
        <w:rFonts w:ascii="Geometr415 Md BT" w:hAnsi="Geometr415 Md BT"/>
        <w:color w:val="002856"/>
        <w:sz w:val="18"/>
      </w:rPr>
    </w:pPr>
    <w:r w:rsidRPr="00EE247A">
      <w:rPr>
        <w:rFonts w:ascii="Geometr415 Md BT" w:hAnsi="Geometr415 Md BT"/>
        <w:color w:val="002856"/>
        <w:sz w:val="18"/>
      </w:rPr>
      <w:t>Hiring &amp; Supervising An Executive Director</w:t>
    </w:r>
  </w:p>
  <w:p w14:paraId="2237A102" w14:textId="77777777" w:rsidR="009F0E03" w:rsidRPr="00100AC7" w:rsidRDefault="009F0E03" w:rsidP="00100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86C"/>
    <w:multiLevelType w:val="hybridMultilevel"/>
    <w:tmpl w:val="DA38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610"/>
    <w:multiLevelType w:val="hybridMultilevel"/>
    <w:tmpl w:val="1CA6530C"/>
    <w:lvl w:ilvl="0" w:tplc="2BBC1ED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A0096"/>
    <w:multiLevelType w:val="hybridMultilevel"/>
    <w:tmpl w:val="3F029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758C"/>
    <w:multiLevelType w:val="hybridMultilevel"/>
    <w:tmpl w:val="9D2A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23FB0"/>
    <w:multiLevelType w:val="hybridMultilevel"/>
    <w:tmpl w:val="91BE919A"/>
    <w:lvl w:ilvl="0" w:tplc="04090001">
      <w:start w:val="1"/>
      <w:numFmt w:val="bullet"/>
      <w:lvlText w:val=""/>
      <w:lvlJc w:val="left"/>
      <w:pPr>
        <w:ind w:left="720" w:hanging="360"/>
      </w:pPr>
      <w:rPr>
        <w:rFonts w:ascii="Symbol" w:hAnsi="Symbol" w:hint="default"/>
      </w:rPr>
    </w:lvl>
    <w:lvl w:ilvl="1" w:tplc="5574D378">
      <w:numFmt w:val="bullet"/>
      <w:lvlText w:val="·"/>
      <w:lvlJc w:val="left"/>
      <w:pPr>
        <w:ind w:left="1440" w:hanging="360"/>
      </w:pPr>
      <w:rPr>
        <w:rFonts w:ascii="Geometr415 Lt BT Lite" w:eastAsia="Arial" w:hAnsi="Geometr415 Lt BT Lite"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B377F"/>
    <w:multiLevelType w:val="hybridMultilevel"/>
    <w:tmpl w:val="35B031FA"/>
    <w:lvl w:ilvl="0" w:tplc="0409000F">
      <w:start w:val="1"/>
      <w:numFmt w:val="decimal"/>
      <w:lvlText w:val="%1."/>
      <w:lvlJc w:val="left"/>
      <w:pPr>
        <w:ind w:left="720" w:hanging="360"/>
      </w:pPr>
    </w:lvl>
    <w:lvl w:ilvl="1" w:tplc="204A04CC">
      <w:start w:val="1"/>
      <w:numFmt w:val="bullet"/>
      <w:lvlText w:val=""/>
      <w:lvlJc w:val="left"/>
      <w:pPr>
        <w:ind w:left="1440" w:hanging="360"/>
      </w:pPr>
      <w:rPr>
        <w:rFonts w:ascii="Symbol" w:hAnsi="Symbol" w:hint="default"/>
        <w:color w:val="auto"/>
      </w:rPr>
    </w:lvl>
    <w:lvl w:ilvl="2" w:tplc="CDAAB086">
      <w:start w:val="1"/>
      <w:numFmt w:val="lowerLetter"/>
      <w:lvlText w:val="%3."/>
      <w:lvlJc w:val="left"/>
      <w:pPr>
        <w:ind w:left="2340" w:hanging="360"/>
      </w:pPr>
      <w:rPr>
        <w:rFonts w:ascii="Geometr415 Lt BT Lite" w:hAnsi="Geometr415 Lt BT Lit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6F4"/>
    <w:multiLevelType w:val="hybridMultilevel"/>
    <w:tmpl w:val="66B0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39B"/>
    <w:multiLevelType w:val="hybridMultilevel"/>
    <w:tmpl w:val="603C5178"/>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464"/>
    <w:multiLevelType w:val="hybridMultilevel"/>
    <w:tmpl w:val="634A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D4FD2"/>
    <w:multiLevelType w:val="hybridMultilevel"/>
    <w:tmpl w:val="FFBEBEE6"/>
    <w:lvl w:ilvl="0" w:tplc="0FDCDB08">
      <w:start w:val="8"/>
      <w:numFmt w:val="decimal"/>
      <w:lvlText w:val="%1."/>
      <w:lvlJc w:val="left"/>
      <w:pPr>
        <w:ind w:left="846" w:hanging="360"/>
      </w:pPr>
      <w:rPr>
        <w:rFonts w:ascii="Geometr415 Lt BT Lite" w:eastAsia="Arial" w:hAnsi="Geometr415 Lt BT Lite" w:cs="Arial" w:hint="default"/>
        <w:b w:val="0"/>
        <w:bCs w:val="0"/>
        <w:i w:val="0"/>
        <w:iCs w:val="0"/>
        <w:color w:val="262626"/>
        <w:spacing w:val="-7"/>
        <w:w w:val="105"/>
        <w:sz w:val="24"/>
        <w:szCs w:val="24"/>
      </w:rPr>
    </w:lvl>
    <w:lvl w:ilvl="1" w:tplc="2A207A16">
      <w:numFmt w:val="bullet"/>
      <w:lvlText w:val="•"/>
      <w:lvlJc w:val="left"/>
      <w:pPr>
        <w:ind w:left="1570" w:hanging="360"/>
      </w:pPr>
      <w:rPr>
        <w:rFonts w:hint="default"/>
      </w:rPr>
    </w:lvl>
    <w:lvl w:ilvl="2" w:tplc="136EB2F6">
      <w:numFmt w:val="bullet"/>
      <w:lvlText w:val="•"/>
      <w:lvlJc w:val="left"/>
      <w:pPr>
        <w:ind w:left="2300" w:hanging="360"/>
      </w:pPr>
      <w:rPr>
        <w:rFonts w:hint="default"/>
      </w:rPr>
    </w:lvl>
    <w:lvl w:ilvl="3" w:tplc="14A2DBFE">
      <w:numFmt w:val="bullet"/>
      <w:lvlText w:val="•"/>
      <w:lvlJc w:val="left"/>
      <w:pPr>
        <w:ind w:left="3030" w:hanging="360"/>
      </w:pPr>
      <w:rPr>
        <w:rFonts w:hint="default"/>
      </w:rPr>
    </w:lvl>
    <w:lvl w:ilvl="4" w:tplc="4E30D868">
      <w:numFmt w:val="bullet"/>
      <w:lvlText w:val="•"/>
      <w:lvlJc w:val="left"/>
      <w:pPr>
        <w:ind w:left="3760" w:hanging="360"/>
      </w:pPr>
      <w:rPr>
        <w:rFonts w:hint="default"/>
      </w:rPr>
    </w:lvl>
    <w:lvl w:ilvl="5" w:tplc="B46E6CFC">
      <w:numFmt w:val="bullet"/>
      <w:lvlText w:val="•"/>
      <w:lvlJc w:val="left"/>
      <w:pPr>
        <w:ind w:left="4490" w:hanging="360"/>
      </w:pPr>
      <w:rPr>
        <w:rFonts w:hint="default"/>
      </w:rPr>
    </w:lvl>
    <w:lvl w:ilvl="6" w:tplc="9CBEC434">
      <w:numFmt w:val="bullet"/>
      <w:lvlText w:val="•"/>
      <w:lvlJc w:val="left"/>
      <w:pPr>
        <w:ind w:left="5220" w:hanging="360"/>
      </w:pPr>
      <w:rPr>
        <w:rFonts w:hint="default"/>
      </w:rPr>
    </w:lvl>
    <w:lvl w:ilvl="7" w:tplc="8C6EEEA2">
      <w:numFmt w:val="bullet"/>
      <w:lvlText w:val="•"/>
      <w:lvlJc w:val="left"/>
      <w:pPr>
        <w:ind w:left="5950" w:hanging="360"/>
      </w:pPr>
      <w:rPr>
        <w:rFonts w:hint="default"/>
      </w:rPr>
    </w:lvl>
    <w:lvl w:ilvl="8" w:tplc="3DD0CFC2">
      <w:numFmt w:val="bullet"/>
      <w:lvlText w:val="•"/>
      <w:lvlJc w:val="left"/>
      <w:pPr>
        <w:ind w:left="6680" w:hanging="360"/>
      </w:pPr>
      <w:rPr>
        <w:rFonts w:hint="default"/>
      </w:rPr>
    </w:lvl>
  </w:abstractNum>
  <w:abstractNum w:abstractNumId="10" w15:restartNumberingAfterBreak="0">
    <w:nsid w:val="385E211F"/>
    <w:multiLevelType w:val="hybridMultilevel"/>
    <w:tmpl w:val="AB2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471A2"/>
    <w:multiLevelType w:val="hybridMultilevel"/>
    <w:tmpl w:val="9CB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B4009"/>
    <w:multiLevelType w:val="hybridMultilevel"/>
    <w:tmpl w:val="DA662906"/>
    <w:lvl w:ilvl="0" w:tplc="2BBC1ED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B97FC0"/>
    <w:multiLevelType w:val="hybridMultilevel"/>
    <w:tmpl w:val="7BEEFA6A"/>
    <w:lvl w:ilvl="0" w:tplc="204A04CC">
      <w:start w:val="1"/>
      <w:numFmt w:val="bullet"/>
      <w:lvlText w:val=""/>
      <w:lvlJc w:val="left"/>
      <w:pPr>
        <w:ind w:left="720" w:hanging="360"/>
      </w:pPr>
      <w:rPr>
        <w:rFonts w:ascii="Symbol" w:hAnsi="Symbol" w:hint="default"/>
        <w:color w:val="auto"/>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2D71"/>
    <w:multiLevelType w:val="hybridMultilevel"/>
    <w:tmpl w:val="E942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E2466"/>
    <w:multiLevelType w:val="hybridMultilevel"/>
    <w:tmpl w:val="50648D7A"/>
    <w:lvl w:ilvl="0" w:tplc="2BBC1ED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632BB"/>
    <w:multiLevelType w:val="hybridMultilevel"/>
    <w:tmpl w:val="FDA67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1427"/>
    <w:multiLevelType w:val="hybridMultilevel"/>
    <w:tmpl w:val="AC10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69E0"/>
    <w:multiLevelType w:val="hybridMultilevel"/>
    <w:tmpl w:val="E350F0A6"/>
    <w:lvl w:ilvl="0" w:tplc="2BBC1ED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536CF"/>
    <w:multiLevelType w:val="hybridMultilevel"/>
    <w:tmpl w:val="CE1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66EDD"/>
    <w:multiLevelType w:val="hybridMultilevel"/>
    <w:tmpl w:val="00285190"/>
    <w:lvl w:ilvl="0" w:tplc="109A28BC">
      <w:start w:val="1"/>
      <w:numFmt w:val="decimal"/>
      <w:lvlText w:val="%1."/>
      <w:lvlJc w:val="left"/>
      <w:pPr>
        <w:ind w:left="360" w:hanging="360"/>
      </w:pPr>
      <w:rPr>
        <w:rFonts w:cstheme="majorBidi" w:hint="default"/>
        <w:b w:val="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775E7E"/>
    <w:multiLevelType w:val="hybridMultilevel"/>
    <w:tmpl w:val="C6040092"/>
    <w:lvl w:ilvl="0" w:tplc="204A04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37640"/>
    <w:multiLevelType w:val="singleLevel"/>
    <w:tmpl w:val="0574B39E"/>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569F4A0A"/>
    <w:multiLevelType w:val="hybridMultilevel"/>
    <w:tmpl w:val="67E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F7950"/>
    <w:multiLevelType w:val="hybridMultilevel"/>
    <w:tmpl w:val="A1E8F07E"/>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E45C0"/>
    <w:multiLevelType w:val="hybridMultilevel"/>
    <w:tmpl w:val="3934F182"/>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A719B"/>
    <w:multiLevelType w:val="hybridMultilevel"/>
    <w:tmpl w:val="38CA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300A8"/>
    <w:multiLevelType w:val="hybridMultilevel"/>
    <w:tmpl w:val="CD18B714"/>
    <w:lvl w:ilvl="0" w:tplc="EF763B74">
      <w:start w:val="1"/>
      <w:numFmt w:val="decimal"/>
      <w:lvlText w:val="%1."/>
      <w:lvlJc w:val="left"/>
      <w:pPr>
        <w:ind w:left="845" w:hanging="370"/>
      </w:pPr>
      <w:rPr>
        <w:rFonts w:hint="default"/>
        <w:spacing w:val="0"/>
        <w:w w:val="102"/>
      </w:rPr>
    </w:lvl>
    <w:lvl w:ilvl="1" w:tplc="4BA8F470">
      <w:numFmt w:val="bullet"/>
      <w:lvlText w:val="•"/>
      <w:lvlJc w:val="left"/>
      <w:pPr>
        <w:ind w:left="1570" w:hanging="370"/>
      </w:pPr>
      <w:rPr>
        <w:rFonts w:hint="default"/>
      </w:rPr>
    </w:lvl>
    <w:lvl w:ilvl="2" w:tplc="0068070C">
      <w:numFmt w:val="bullet"/>
      <w:lvlText w:val="•"/>
      <w:lvlJc w:val="left"/>
      <w:pPr>
        <w:ind w:left="2300" w:hanging="370"/>
      </w:pPr>
      <w:rPr>
        <w:rFonts w:hint="default"/>
      </w:rPr>
    </w:lvl>
    <w:lvl w:ilvl="3" w:tplc="AE78C082">
      <w:numFmt w:val="bullet"/>
      <w:lvlText w:val="•"/>
      <w:lvlJc w:val="left"/>
      <w:pPr>
        <w:ind w:left="3030" w:hanging="370"/>
      </w:pPr>
      <w:rPr>
        <w:rFonts w:hint="default"/>
      </w:rPr>
    </w:lvl>
    <w:lvl w:ilvl="4" w:tplc="CE9A6216">
      <w:numFmt w:val="bullet"/>
      <w:lvlText w:val="•"/>
      <w:lvlJc w:val="left"/>
      <w:pPr>
        <w:ind w:left="3760" w:hanging="370"/>
      </w:pPr>
      <w:rPr>
        <w:rFonts w:hint="default"/>
      </w:rPr>
    </w:lvl>
    <w:lvl w:ilvl="5" w:tplc="799E28B6">
      <w:numFmt w:val="bullet"/>
      <w:lvlText w:val="•"/>
      <w:lvlJc w:val="left"/>
      <w:pPr>
        <w:ind w:left="4490" w:hanging="370"/>
      </w:pPr>
      <w:rPr>
        <w:rFonts w:hint="default"/>
      </w:rPr>
    </w:lvl>
    <w:lvl w:ilvl="6" w:tplc="2454F19C">
      <w:numFmt w:val="bullet"/>
      <w:lvlText w:val="•"/>
      <w:lvlJc w:val="left"/>
      <w:pPr>
        <w:ind w:left="5220" w:hanging="370"/>
      </w:pPr>
      <w:rPr>
        <w:rFonts w:hint="default"/>
      </w:rPr>
    </w:lvl>
    <w:lvl w:ilvl="7" w:tplc="A190C38E">
      <w:numFmt w:val="bullet"/>
      <w:lvlText w:val="•"/>
      <w:lvlJc w:val="left"/>
      <w:pPr>
        <w:ind w:left="5950" w:hanging="370"/>
      </w:pPr>
      <w:rPr>
        <w:rFonts w:hint="default"/>
      </w:rPr>
    </w:lvl>
    <w:lvl w:ilvl="8" w:tplc="CD1E94A6">
      <w:numFmt w:val="bullet"/>
      <w:lvlText w:val="•"/>
      <w:lvlJc w:val="left"/>
      <w:pPr>
        <w:ind w:left="6680" w:hanging="370"/>
      </w:pPr>
      <w:rPr>
        <w:rFonts w:hint="default"/>
      </w:rPr>
    </w:lvl>
  </w:abstractNum>
  <w:abstractNum w:abstractNumId="28" w15:restartNumberingAfterBreak="0">
    <w:nsid w:val="71797AD1"/>
    <w:multiLevelType w:val="hybridMultilevel"/>
    <w:tmpl w:val="EC983134"/>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A2909"/>
    <w:multiLevelType w:val="hybridMultilevel"/>
    <w:tmpl w:val="38220230"/>
    <w:lvl w:ilvl="0" w:tplc="58F87358">
      <w:start w:val="1"/>
      <w:numFmt w:val="upp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06127B"/>
    <w:multiLevelType w:val="hybridMultilevel"/>
    <w:tmpl w:val="775E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06250"/>
    <w:multiLevelType w:val="hybridMultilevel"/>
    <w:tmpl w:val="E7F89E42"/>
    <w:lvl w:ilvl="0" w:tplc="204A04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577EF"/>
    <w:multiLevelType w:val="hybridMultilevel"/>
    <w:tmpl w:val="A8B8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7003E"/>
    <w:multiLevelType w:val="hybridMultilevel"/>
    <w:tmpl w:val="A36E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12AD9"/>
    <w:multiLevelType w:val="hybridMultilevel"/>
    <w:tmpl w:val="02048E54"/>
    <w:lvl w:ilvl="0" w:tplc="204A04CC">
      <w:start w:val="1"/>
      <w:numFmt w:val="bullet"/>
      <w:lvlText w:val=""/>
      <w:lvlJc w:val="left"/>
      <w:pPr>
        <w:ind w:left="720" w:hanging="360"/>
      </w:pPr>
      <w:rPr>
        <w:rFonts w:ascii="Symbol" w:hAnsi="Symbol" w:hint="default"/>
        <w:color w:val="auto"/>
      </w:rPr>
    </w:lvl>
    <w:lvl w:ilvl="1" w:tplc="204A04C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14"/>
  </w:num>
  <w:num w:numId="5">
    <w:abstractNumId w:val="7"/>
  </w:num>
  <w:num w:numId="6">
    <w:abstractNumId w:val="4"/>
  </w:num>
  <w:num w:numId="7">
    <w:abstractNumId w:val="22"/>
  </w:num>
  <w:num w:numId="8">
    <w:abstractNumId w:val="9"/>
  </w:num>
  <w:num w:numId="9">
    <w:abstractNumId w:val="27"/>
  </w:num>
  <w:num w:numId="10">
    <w:abstractNumId w:val="15"/>
  </w:num>
  <w:num w:numId="11">
    <w:abstractNumId w:val="12"/>
  </w:num>
  <w:num w:numId="12">
    <w:abstractNumId w:val="1"/>
  </w:num>
  <w:num w:numId="13">
    <w:abstractNumId w:val="18"/>
  </w:num>
  <w:num w:numId="14">
    <w:abstractNumId w:val="32"/>
  </w:num>
  <w:num w:numId="15">
    <w:abstractNumId w:val="2"/>
  </w:num>
  <w:num w:numId="16">
    <w:abstractNumId w:val="8"/>
  </w:num>
  <w:num w:numId="17">
    <w:abstractNumId w:val="5"/>
  </w:num>
  <w:num w:numId="18">
    <w:abstractNumId w:val="34"/>
  </w:num>
  <w:num w:numId="19">
    <w:abstractNumId w:val="24"/>
  </w:num>
  <w:num w:numId="20">
    <w:abstractNumId w:val="25"/>
  </w:num>
  <w:num w:numId="21">
    <w:abstractNumId w:val="31"/>
  </w:num>
  <w:num w:numId="22">
    <w:abstractNumId w:val="28"/>
  </w:num>
  <w:num w:numId="23">
    <w:abstractNumId w:val="21"/>
  </w:num>
  <w:num w:numId="24">
    <w:abstractNumId w:val="13"/>
  </w:num>
  <w:num w:numId="25">
    <w:abstractNumId w:val="0"/>
  </w:num>
  <w:num w:numId="26">
    <w:abstractNumId w:val="20"/>
  </w:num>
  <w:num w:numId="27">
    <w:abstractNumId w:val="29"/>
  </w:num>
  <w:num w:numId="28">
    <w:abstractNumId w:val="26"/>
  </w:num>
  <w:num w:numId="29">
    <w:abstractNumId w:val="10"/>
  </w:num>
  <w:num w:numId="30">
    <w:abstractNumId w:val="6"/>
  </w:num>
  <w:num w:numId="31">
    <w:abstractNumId w:val="19"/>
  </w:num>
  <w:num w:numId="32">
    <w:abstractNumId w:val="17"/>
  </w:num>
  <w:num w:numId="33">
    <w:abstractNumId w:val="33"/>
  </w:num>
  <w:num w:numId="34">
    <w:abstractNumId w:val="30"/>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C"/>
    <w:rsid w:val="00003F43"/>
    <w:rsid w:val="00005A46"/>
    <w:rsid w:val="0002080F"/>
    <w:rsid w:val="00044BA2"/>
    <w:rsid w:val="000457AB"/>
    <w:rsid w:val="0005145B"/>
    <w:rsid w:val="000543C0"/>
    <w:rsid w:val="0006007E"/>
    <w:rsid w:val="00065D2B"/>
    <w:rsid w:val="00065EEC"/>
    <w:rsid w:val="000806C2"/>
    <w:rsid w:val="00093CFC"/>
    <w:rsid w:val="000A0414"/>
    <w:rsid w:val="000A3373"/>
    <w:rsid w:val="000A3ED0"/>
    <w:rsid w:val="000A764B"/>
    <w:rsid w:val="000B261F"/>
    <w:rsid w:val="000B2B0E"/>
    <w:rsid w:val="000B72AE"/>
    <w:rsid w:val="000C21A0"/>
    <w:rsid w:val="000C35C5"/>
    <w:rsid w:val="000C4C52"/>
    <w:rsid w:val="00100AC7"/>
    <w:rsid w:val="001116FE"/>
    <w:rsid w:val="00116299"/>
    <w:rsid w:val="00117575"/>
    <w:rsid w:val="0012560A"/>
    <w:rsid w:val="001328ED"/>
    <w:rsid w:val="0014180C"/>
    <w:rsid w:val="001427B3"/>
    <w:rsid w:val="00144EF9"/>
    <w:rsid w:val="001635B1"/>
    <w:rsid w:val="00174C68"/>
    <w:rsid w:val="00186CD6"/>
    <w:rsid w:val="00191569"/>
    <w:rsid w:val="0019422D"/>
    <w:rsid w:val="001950A8"/>
    <w:rsid w:val="001A65AA"/>
    <w:rsid w:val="001E08AF"/>
    <w:rsid w:val="001E3CD0"/>
    <w:rsid w:val="0020764B"/>
    <w:rsid w:val="0021241E"/>
    <w:rsid w:val="002170A1"/>
    <w:rsid w:val="00225E8F"/>
    <w:rsid w:val="002401CD"/>
    <w:rsid w:val="00243D7B"/>
    <w:rsid w:val="00251057"/>
    <w:rsid w:val="002604AD"/>
    <w:rsid w:val="00264BC9"/>
    <w:rsid w:val="0027028E"/>
    <w:rsid w:val="00281B83"/>
    <w:rsid w:val="0028461E"/>
    <w:rsid w:val="00294151"/>
    <w:rsid w:val="002B26C4"/>
    <w:rsid w:val="002B3183"/>
    <w:rsid w:val="002C4532"/>
    <w:rsid w:val="002C4C5F"/>
    <w:rsid w:val="002C717E"/>
    <w:rsid w:val="002D1354"/>
    <w:rsid w:val="002D44D2"/>
    <w:rsid w:val="002D6EA8"/>
    <w:rsid w:val="002D77B9"/>
    <w:rsid w:val="002E112B"/>
    <w:rsid w:val="002E21FD"/>
    <w:rsid w:val="002E3DF6"/>
    <w:rsid w:val="002F1BF1"/>
    <w:rsid w:val="00300846"/>
    <w:rsid w:val="003057B8"/>
    <w:rsid w:val="00305C3C"/>
    <w:rsid w:val="00323F35"/>
    <w:rsid w:val="0032401A"/>
    <w:rsid w:val="0032580E"/>
    <w:rsid w:val="00337858"/>
    <w:rsid w:val="00346235"/>
    <w:rsid w:val="00367032"/>
    <w:rsid w:val="00370E3D"/>
    <w:rsid w:val="00372F74"/>
    <w:rsid w:val="0039113C"/>
    <w:rsid w:val="003A2BFA"/>
    <w:rsid w:val="003A334E"/>
    <w:rsid w:val="003A4D33"/>
    <w:rsid w:val="003B4C5E"/>
    <w:rsid w:val="003C73C2"/>
    <w:rsid w:val="003E2083"/>
    <w:rsid w:val="003E2AE8"/>
    <w:rsid w:val="003E673F"/>
    <w:rsid w:val="003E7D43"/>
    <w:rsid w:val="003F477E"/>
    <w:rsid w:val="00400C63"/>
    <w:rsid w:val="00403A48"/>
    <w:rsid w:val="004078FF"/>
    <w:rsid w:val="00414A33"/>
    <w:rsid w:val="00415663"/>
    <w:rsid w:val="00426412"/>
    <w:rsid w:val="004318F5"/>
    <w:rsid w:val="00442293"/>
    <w:rsid w:val="0044399D"/>
    <w:rsid w:val="00445CA7"/>
    <w:rsid w:val="00462B5C"/>
    <w:rsid w:val="004737A6"/>
    <w:rsid w:val="004750D5"/>
    <w:rsid w:val="00476F0E"/>
    <w:rsid w:val="00476FB3"/>
    <w:rsid w:val="00490095"/>
    <w:rsid w:val="004A7598"/>
    <w:rsid w:val="004B0F6B"/>
    <w:rsid w:val="004B394B"/>
    <w:rsid w:val="004C5BF6"/>
    <w:rsid w:val="004C7DEF"/>
    <w:rsid w:val="004D5949"/>
    <w:rsid w:val="004D71F7"/>
    <w:rsid w:val="004D765F"/>
    <w:rsid w:val="004E1C7A"/>
    <w:rsid w:val="004E50F6"/>
    <w:rsid w:val="004E6072"/>
    <w:rsid w:val="004E60A1"/>
    <w:rsid w:val="004E6864"/>
    <w:rsid w:val="004F05F3"/>
    <w:rsid w:val="004F74F1"/>
    <w:rsid w:val="004F7814"/>
    <w:rsid w:val="00500D35"/>
    <w:rsid w:val="00504F45"/>
    <w:rsid w:val="00506BBE"/>
    <w:rsid w:val="00522C98"/>
    <w:rsid w:val="00524B3F"/>
    <w:rsid w:val="005317F0"/>
    <w:rsid w:val="0055562A"/>
    <w:rsid w:val="005608EF"/>
    <w:rsid w:val="005641A0"/>
    <w:rsid w:val="00567C62"/>
    <w:rsid w:val="005706F0"/>
    <w:rsid w:val="00572C54"/>
    <w:rsid w:val="005818CE"/>
    <w:rsid w:val="00585619"/>
    <w:rsid w:val="0059613C"/>
    <w:rsid w:val="005976E3"/>
    <w:rsid w:val="005B0A0C"/>
    <w:rsid w:val="005C54A4"/>
    <w:rsid w:val="005D1070"/>
    <w:rsid w:val="005D32E2"/>
    <w:rsid w:val="005D5BE2"/>
    <w:rsid w:val="005E4F9B"/>
    <w:rsid w:val="005F59CB"/>
    <w:rsid w:val="0061156B"/>
    <w:rsid w:val="00616ABF"/>
    <w:rsid w:val="00621E28"/>
    <w:rsid w:val="00627B78"/>
    <w:rsid w:val="0063381B"/>
    <w:rsid w:val="00636471"/>
    <w:rsid w:val="00640309"/>
    <w:rsid w:val="00647CD2"/>
    <w:rsid w:val="00651277"/>
    <w:rsid w:val="0065290E"/>
    <w:rsid w:val="006540D0"/>
    <w:rsid w:val="00654AF5"/>
    <w:rsid w:val="006576D2"/>
    <w:rsid w:val="00665F36"/>
    <w:rsid w:val="006757A8"/>
    <w:rsid w:val="00686014"/>
    <w:rsid w:val="00696411"/>
    <w:rsid w:val="006A0D15"/>
    <w:rsid w:val="006B55F2"/>
    <w:rsid w:val="006B616C"/>
    <w:rsid w:val="006B61F3"/>
    <w:rsid w:val="006C2F53"/>
    <w:rsid w:val="006D56C2"/>
    <w:rsid w:val="006D60D9"/>
    <w:rsid w:val="006E070C"/>
    <w:rsid w:val="006E3FAA"/>
    <w:rsid w:val="006E4ACE"/>
    <w:rsid w:val="006E65ED"/>
    <w:rsid w:val="006F2308"/>
    <w:rsid w:val="006F453D"/>
    <w:rsid w:val="006F53B2"/>
    <w:rsid w:val="00700057"/>
    <w:rsid w:val="0070301B"/>
    <w:rsid w:val="00714258"/>
    <w:rsid w:val="00715BFC"/>
    <w:rsid w:val="0071728B"/>
    <w:rsid w:val="00722857"/>
    <w:rsid w:val="007312D5"/>
    <w:rsid w:val="007406B2"/>
    <w:rsid w:val="0074533D"/>
    <w:rsid w:val="0074729E"/>
    <w:rsid w:val="0074738B"/>
    <w:rsid w:val="0075277A"/>
    <w:rsid w:val="007575F1"/>
    <w:rsid w:val="007667BF"/>
    <w:rsid w:val="0077022E"/>
    <w:rsid w:val="0077694F"/>
    <w:rsid w:val="00777A58"/>
    <w:rsid w:val="0078045E"/>
    <w:rsid w:val="00780BE7"/>
    <w:rsid w:val="0078221B"/>
    <w:rsid w:val="00785D96"/>
    <w:rsid w:val="00785EB3"/>
    <w:rsid w:val="00792067"/>
    <w:rsid w:val="007A6813"/>
    <w:rsid w:val="007B2581"/>
    <w:rsid w:val="007C1635"/>
    <w:rsid w:val="007C3CDC"/>
    <w:rsid w:val="007C45FA"/>
    <w:rsid w:val="007C48FB"/>
    <w:rsid w:val="007D7B4E"/>
    <w:rsid w:val="007E3BF2"/>
    <w:rsid w:val="007F2419"/>
    <w:rsid w:val="007F528C"/>
    <w:rsid w:val="008141AD"/>
    <w:rsid w:val="00814A25"/>
    <w:rsid w:val="0081639D"/>
    <w:rsid w:val="0083396C"/>
    <w:rsid w:val="0083603C"/>
    <w:rsid w:val="00837AB1"/>
    <w:rsid w:val="0084139D"/>
    <w:rsid w:val="00847F76"/>
    <w:rsid w:val="00852D09"/>
    <w:rsid w:val="00863769"/>
    <w:rsid w:val="00866D12"/>
    <w:rsid w:val="0087304B"/>
    <w:rsid w:val="008812D7"/>
    <w:rsid w:val="00884542"/>
    <w:rsid w:val="008A341B"/>
    <w:rsid w:val="008A3BED"/>
    <w:rsid w:val="008A6DB5"/>
    <w:rsid w:val="008C5B37"/>
    <w:rsid w:val="008C6CC3"/>
    <w:rsid w:val="008E0DA7"/>
    <w:rsid w:val="008E53D8"/>
    <w:rsid w:val="008E6B95"/>
    <w:rsid w:val="008E7175"/>
    <w:rsid w:val="008F2F23"/>
    <w:rsid w:val="009009F4"/>
    <w:rsid w:val="00902651"/>
    <w:rsid w:val="0091112C"/>
    <w:rsid w:val="0091246A"/>
    <w:rsid w:val="009154AA"/>
    <w:rsid w:val="00923B5D"/>
    <w:rsid w:val="009428AB"/>
    <w:rsid w:val="0095298F"/>
    <w:rsid w:val="00955E8F"/>
    <w:rsid w:val="00980E70"/>
    <w:rsid w:val="00982C30"/>
    <w:rsid w:val="009A32C2"/>
    <w:rsid w:val="009A3EF9"/>
    <w:rsid w:val="009B08F2"/>
    <w:rsid w:val="009B4D6B"/>
    <w:rsid w:val="009C499A"/>
    <w:rsid w:val="009C701F"/>
    <w:rsid w:val="009D59E8"/>
    <w:rsid w:val="009E2C32"/>
    <w:rsid w:val="009E31C4"/>
    <w:rsid w:val="009E5CD0"/>
    <w:rsid w:val="009F0E03"/>
    <w:rsid w:val="009F5806"/>
    <w:rsid w:val="00A01B6E"/>
    <w:rsid w:val="00A073FA"/>
    <w:rsid w:val="00A11C32"/>
    <w:rsid w:val="00A22D14"/>
    <w:rsid w:val="00A24AC0"/>
    <w:rsid w:val="00A27ACE"/>
    <w:rsid w:val="00A30D86"/>
    <w:rsid w:val="00A36C12"/>
    <w:rsid w:val="00A42C58"/>
    <w:rsid w:val="00A43C8E"/>
    <w:rsid w:val="00A51014"/>
    <w:rsid w:val="00A548A4"/>
    <w:rsid w:val="00A71B9D"/>
    <w:rsid w:val="00A71CEB"/>
    <w:rsid w:val="00A76B33"/>
    <w:rsid w:val="00A76D24"/>
    <w:rsid w:val="00A80354"/>
    <w:rsid w:val="00A822C0"/>
    <w:rsid w:val="00A85623"/>
    <w:rsid w:val="00A91944"/>
    <w:rsid w:val="00A93AF3"/>
    <w:rsid w:val="00A96195"/>
    <w:rsid w:val="00A9760A"/>
    <w:rsid w:val="00AB3D09"/>
    <w:rsid w:val="00AB4C20"/>
    <w:rsid w:val="00AC1570"/>
    <w:rsid w:val="00AE27F1"/>
    <w:rsid w:val="00AF6C29"/>
    <w:rsid w:val="00B02060"/>
    <w:rsid w:val="00B02A73"/>
    <w:rsid w:val="00B10B9B"/>
    <w:rsid w:val="00B12B8C"/>
    <w:rsid w:val="00B14227"/>
    <w:rsid w:val="00B209F8"/>
    <w:rsid w:val="00B20FD4"/>
    <w:rsid w:val="00B240DA"/>
    <w:rsid w:val="00B2582A"/>
    <w:rsid w:val="00B25DC3"/>
    <w:rsid w:val="00B27DA9"/>
    <w:rsid w:val="00B27E62"/>
    <w:rsid w:val="00B4187F"/>
    <w:rsid w:val="00B466A3"/>
    <w:rsid w:val="00B56305"/>
    <w:rsid w:val="00B677C6"/>
    <w:rsid w:val="00B8375C"/>
    <w:rsid w:val="00B9172B"/>
    <w:rsid w:val="00B966D2"/>
    <w:rsid w:val="00B9791E"/>
    <w:rsid w:val="00BA0AB2"/>
    <w:rsid w:val="00BA6DAD"/>
    <w:rsid w:val="00BA74ED"/>
    <w:rsid w:val="00BB05A2"/>
    <w:rsid w:val="00BB7C8D"/>
    <w:rsid w:val="00BC0446"/>
    <w:rsid w:val="00BC4CBF"/>
    <w:rsid w:val="00BC520D"/>
    <w:rsid w:val="00BE2B10"/>
    <w:rsid w:val="00BE6166"/>
    <w:rsid w:val="00C00E2B"/>
    <w:rsid w:val="00C0170D"/>
    <w:rsid w:val="00C165C5"/>
    <w:rsid w:val="00C32A43"/>
    <w:rsid w:val="00C379B8"/>
    <w:rsid w:val="00C53AA8"/>
    <w:rsid w:val="00C66F9F"/>
    <w:rsid w:val="00C72D99"/>
    <w:rsid w:val="00C74F9A"/>
    <w:rsid w:val="00C91459"/>
    <w:rsid w:val="00C92D89"/>
    <w:rsid w:val="00C94C1E"/>
    <w:rsid w:val="00CB0A44"/>
    <w:rsid w:val="00CB0A63"/>
    <w:rsid w:val="00CD5945"/>
    <w:rsid w:val="00CE0983"/>
    <w:rsid w:val="00CE2F32"/>
    <w:rsid w:val="00CE3A9D"/>
    <w:rsid w:val="00CE4FBB"/>
    <w:rsid w:val="00CE6ED4"/>
    <w:rsid w:val="00CF7963"/>
    <w:rsid w:val="00D12E11"/>
    <w:rsid w:val="00D13B5B"/>
    <w:rsid w:val="00D21ACA"/>
    <w:rsid w:val="00D27044"/>
    <w:rsid w:val="00D31587"/>
    <w:rsid w:val="00D37A3D"/>
    <w:rsid w:val="00D56F32"/>
    <w:rsid w:val="00D70BCF"/>
    <w:rsid w:val="00D7266B"/>
    <w:rsid w:val="00D77695"/>
    <w:rsid w:val="00D823D0"/>
    <w:rsid w:val="00D82C9A"/>
    <w:rsid w:val="00D82D84"/>
    <w:rsid w:val="00D87C24"/>
    <w:rsid w:val="00DA242F"/>
    <w:rsid w:val="00DB3EEF"/>
    <w:rsid w:val="00DD205A"/>
    <w:rsid w:val="00DD33A6"/>
    <w:rsid w:val="00DE3BD5"/>
    <w:rsid w:val="00DE464D"/>
    <w:rsid w:val="00DE6573"/>
    <w:rsid w:val="00E0124D"/>
    <w:rsid w:val="00E06AEC"/>
    <w:rsid w:val="00E22751"/>
    <w:rsid w:val="00E36DA8"/>
    <w:rsid w:val="00E57F8D"/>
    <w:rsid w:val="00E65CFE"/>
    <w:rsid w:val="00E67113"/>
    <w:rsid w:val="00E671D8"/>
    <w:rsid w:val="00E76E90"/>
    <w:rsid w:val="00E8402E"/>
    <w:rsid w:val="00E9271F"/>
    <w:rsid w:val="00EA26BF"/>
    <w:rsid w:val="00EC2627"/>
    <w:rsid w:val="00ED63D5"/>
    <w:rsid w:val="00EE0D64"/>
    <w:rsid w:val="00EE247A"/>
    <w:rsid w:val="00EF1815"/>
    <w:rsid w:val="00EF3E16"/>
    <w:rsid w:val="00EF4B4D"/>
    <w:rsid w:val="00EF7B5C"/>
    <w:rsid w:val="00F014C9"/>
    <w:rsid w:val="00F30923"/>
    <w:rsid w:val="00F33DE6"/>
    <w:rsid w:val="00F43B75"/>
    <w:rsid w:val="00F47602"/>
    <w:rsid w:val="00F602AD"/>
    <w:rsid w:val="00F70148"/>
    <w:rsid w:val="00F7579F"/>
    <w:rsid w:val="00F80549"/>
    <w:rsid w:val="00F8086B"/>
    <w:rsid w:val="00F85EBF"/>
    <w:rsid w:val="00F91F30"/>
    <w:rsid w:val="00F95794"/>
    <w:rsid w:val="00FC4F4E"/>
    <w:rsid w:val="00FD3AE2"/>
    <w:rsid w:val="00FE003C"/>
    <w:rsid w:val="00FE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E81F"/>
  <w15:chartTrackingRefBased/>
  <w15:docId w15:val="{CA66054E-088D-4BC0-9A09-FDAA9C7C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14"/>
    <w:pPr>
      <w:spacing w:after="120"/>
    </w:pPr>
    <w:rPr>
      <w:rFonts w:ascii="Geometr415 Lt BT" w:hAnsi="Geometr415 Lt BT"/>
      <w:sz w:val="24"/>
    </w:rPr>
  </w:style>
  <w:style w:type="paragraph" w:styleId="Heading1">
    <w:name w:val="heading 1"/>
    <w:basedOn w:val="Normal"/>
    <w:next w:val="Normal"/>
    <w:link w:val="Heading1Char"/>
    <w:uiPriority w:val="9"/>
    <w:qFormat/>
    <w:rsid w:val="006B61F3"/>
    <w:pPr>
      <w:keepNext/>
      <w:keepLines/>
      <w:pBdr>
        <w:top w:val="single" w:sz="4" w:space="1" w:color="002856" w:shadow="1"/>
        <w:left w:val="single" w:sz="4" w:space="4" w:color="002856" w:shadow="1"/>
        <w:bottom w:val="single" w:sz="4" w:space="1" w:color="002856" w:shadow="1"/>
        <w:right w:val="single" w:sz="4" w:space="4" w:color="002856" w:shadow="1"/>
      </w:pBdr>
      <w:spacing w:before="400" w:after="40" w:line="240" w:lineRule="auto"/>
      <w:outlineLvl w:val="0"/>
    </w:pPr>
    <w:rPr>
      <w:rFonts w:ascii="Geometr415 Md BT" w:eastAsiaTheme="majorEastAsia" w:hAnsi="Geometr415 Md BT" w:cstheme="majorBidi"/>
      <w:color w:val="238FB9"/>
      <w:sz w:val="36"/>
      <w:szCs w:val="36"/>
    </w:rPr>
  </w:style>
  <w:style w:type="paragraph" w:styleId="Heading2">
    <w:name w:val="heading 2"/>
    <w:basedOn w:val="Normal"/>
    <w:next w:val="Normal"/>
    <w:link w:val="Heading2Char"/>
    <w:autoRedefine/>
    <w:uiPriority w:val="9"/>
    <w:unhideWhenUsed/>
    <w:qFormat/>
    <w:rsid w:val="0074738B"/>
    <w:pPr>
      <w:keepNext/>
      <w:keepLines/>
      <w:spacing w:before="40" w:after="0" w:line="240" w:lineRule="auto"/>
      <w:outlineLvl w:val="1"/>
    </w:pPr>
    <w:rPr>
      <w:rFonts w:ascii="Geometr415 Md BT" w:eastAsiaTheme="majorEastAsia" w:hAnsi="Geometr415 Md BT" w:cstheme="majorBidi"/>
      <w:color w:val="DA291C"/>
      <w:sz w:val="32"/>
      <w:szCs w:val="32"/>
    </w:rPr>
  </w:style>
  <w:style w:type="paragraph" w:styleId="Heading3">
    <w:name w:val="heading 3"/>
    <w:basedOn w:val="Normal"/>
    <w:next w:val="Normal"/>
    <w:link w:val="Heading3Char"/>
    <w:uiPriority w:val="9"/>
    <w:unhideWhenUsed/>
    <w:qFormat/>
    <w:rsid w:val="00F47602"/>
    <w:pPr>
      <w:keepNext/>
      <w:keepLines/>
      <w:spacing w:before="40" w:after="0" w:line="240" w:lineRule="auto"/>
      <w:outlineLvl w:val="2"/>
    </w:pPr>
    <w:rPr>
      <w:rFonts w:eastAsiaTheme="majorEastAsia" w:cstheme="majorBidi"/>
      <w:color w:val="002856"/>
      <w:sz w:val="28"/>
      <w:szCs w:val="28"/>
    </w:rPr>
  </w:style>
  <w:style w:type="paragraph" w:styleId="Heading4">
    <w:name w:val="heading 4"/>
    <w:basedOn w:val="Normal"/>
    <w:next w:val="Normal"/>
    <w:link w:val="Heading4Char"/>
    <w:uiPriority w:val="9"/>
    <w:unhideWhenUsed/>
    <w:qFormat/>
    <w:rsid w:val="00F47602"/>
    <w:pPr>
      <w:keepNext/>
      <w:keepLines/>
      <w:spacing w:before="40" w:after="0"/>
      <w:outlineLvl w:val="3"/>
    </w:pPr>
    <w:rPr>
      <w:rFonts w:eastAsiaTheme="majorEastAsia" w:cstheme="majorBidi"/>
      <w:b/>
      <w:color w:val="002856"/>
      <w:szCs w:val="24"/>
    </w:rPr>
  </w:style>
  <w:style w:type="paragraph" w:styleId="Heading5">
    <w:name w:val="heading 5"/>
    <w:basedOn w:val="Normal"/>
    <w:next w:val="Normal"/>
    <w:link w:val="Heading5Char"/>
    <w:uiPriority w:val="9"/>
    <w:semiHidden/>
    <w:unhideWhenUsed/>
    <w:qFormat/>
    <w:rsid w:val="001635B1"/>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1635B1"/>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1635B1"/>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1635B1"/>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1635B1"/>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35B1"/>
    <w:pPr>
      <w:spacing w:after="0" w:line="240" w:lineRule="auto"/>
    </w:pPr>
  </w:style>
  <w:style w:type="character" w:customStyle="1" w:styleId="NoSpacingChar">
    <w:name w:val="No Spacing Char"/>
    <w:basedOn w:val="DefaultParagraphFont"/>
    <w:link w:val="NoSpacing"/>
    <w:uiPriority w:val="1"/>
    <w:rsid w:val="0059613C"/>
  </w:style>
  <w:style w:type="character" w:customStyle="1" w:styleId="Heading1Char">
    <w:name w:val="Heading 1 Char"/>
    <w:basedOn w:val="DefaultParagraphFont"/>
    <w:link w:val="Heading1"/>
    <w:uiPriority w:val="9"/>
    <w:rsid w:val="006B61F3"/>
    <w:rPr>
      <w:rFonts w:ascii="Geometr415 Md BT" w:eastAsiaTheme="majorEastAsia" w:hAnsi="Geometr415 Md BT" w:cstheme="majorBidi"/>
      <w:color w:val="238FB9"/>
      <w:sz w:val="36"/>
      <w:szCs w:val="36"/>
    </w:rPr>
  </w:style>
  <w:style w:type="paragraph" w:styleId="TOCHeading">
    <w:name w:val="TOC Heading"/>
    <w:basedOn w:val="Heading1"/>
    <w:next w:val="Normal"/>
    <w:uiPriority w:val="39"/>
    <w:unhideWhenUsed/>
    <w:qFormat/>
    <w:rsid w:val="001635B1"/>
    <w:pPr>
      <w:outlineLvl w:val="9"/>
    </w:pPr>
  </w:style>
  <w:style w:type="character" w:customStyle="1" w:styleId="Heading2Char">
    <w:name w:val="Heading 2 Char"/>
    <w:basedOn w:val="DefaultParagraphFont"/>
    <w:link w:val="Heading2"/>
    <w:uiPriority w:val="9"/>
    <w:rsid w:val="0074738B"/>
    <w:rPr>
      <w:rFonts w:ascii="Geometr415 Md BT" w:eastAsiaTheme="majorEastAsia" w:hAnsi="Geometr415 Md BT" w:cstheme="majorBidi"/>
      <w:color w:val="DA291C"/>
      <w:sz w:val="32"/>
      <w:szCs w:val="32"/>
    </w:rPr>
  </w:style>
  <w:style w:type="character" w:customStyle="1" w:styleId="Heading3Char">
    <w:name w:val="Heading 3 Char"/>
    <w:basedOn w:val="DefaultParagraphFont"/>
    <w:link w:val="Heading3"/>
    <w:uiPriority w:val="9"/>
    <w:rsid w:val="00F47602"/>
    <w:rPr>
      <w:rFonts w:ascii="Geometr415 Lt BT" w:eastAsiaTheme="majorEastAsia" w:hAnsi="Geometr415 Lt BT" w:cstheme="majorBidi"/>
      <w:color w:val="002856"/>
      <w:sz w:val="28"/>
      <w:szCs w:val="28"/>
    </w:rPr>
  </w:style>
  <w:style w:type="character" w:customStyle="1" w:styleId="Heading4Char">
    <w:name w:val="Heading 4 Char"/>
    <w:basedOn w:val="DefaultParagraphFont"/>
    <w:link w:val="Heading4"/>
    <w:uiPriority w:val="9"/>
    <w:rsid w:val="00F47602"/>
    <w:rPr>
      <w:rFonts w:ascii="Geometr415 Lt BT" w:eastAsiaTheme="majorEastAsia" w:hAnsi="Geometr415 Lt BT" w:cstheme="majorBidi"/>
      <w:b/>
      <w:color w:val="002856"/>
      <w:sz w:val="24"/>
      <w:szCs w:val="24"/>
    </w:rPr>
  </w:style>
  <w:style w:type="character" w:customStyle="1" w:styleId="Heading5Char">
    <w:name w:val="Heading 5 Char"/>
    <w:basedOn w:val="DefaultParagraphFont"/>
    <w:link w:val="Heading5"/>
    <w:uiPriority w:val="9"/>
    <w:semiHidden/>
    <w:rsid w:val="001635B1"/>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1635B1"/>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1635B1"/>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1635B1"/>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1635B1"/>
    <w:rPr>
      <w:rFonts w:asciiTheme="majorHAnsi" w:eastAsiaTheme="majorEastAsia" w:hAnsiTheme="majorHAnsi" w:cstheme="majorBidi"/>
      <w:i/>
      <w:iCs/>
      <w:color w:val="253356" w:themeColor="accent1" w:themeShade="80"/>
    </w:rPr>
  </w:style>
  <w:style w:type="paragraph" w:styleId="ListParagraph">
    <w:name w:val="List Paragraph"/>
    <w:basedOn w:val="Normal"/>
    <w:uiPriority w:val="1"/>
    <w:qFormat/>
    <w:rsid w:val="005608EF"/>
    <w:pPr>
      <w:ind w:left="720"/>
      <w:contextualSpacing/>
    </w:pPr>
  </w:style>
  <w:style w:type="paragraph" w:styleId="TOC1">
    <w:name w:val="toc 1"/>
    <w:basedOn w:val="Normal"/>
    <w:next w:val="Normal"/>
    <w:autoRedefine/>
    <w:uiPriority w:val="39"/>
    <w:unhideWhenUsed/>
    <w:rsid w:val="00715BFC"/>
    <w:pPr>
      <w:tabs>
        <w:tab w:val="right" w:leader="dot" w:pos="8150"/>
      </w:tabs>
      <w:spacing w:after="100"/>
      <w:ind w:left="270" w:hanging="270"/>
      <w:jc w:val="both"/>
    </w:pPr>
    <w:rPr>
      <w:rFonts w:ascii="Geometr415 Md BT" w:hAnsi="Geometr415 Md BT"/>
      <w:noProof/>
      <w:color w:val="002856"/>
    </w:rPr>
  </w:style>
  <w:style w:type="paragraph" w:styleId="TOC2">
    <w:name w:val="toc 2"/>
    <w:basedOn w:val="Normal"/>
    <w:next w:val="Normal"/>
    <w:autoRedefine/>
    <w:uiPriority w:val="39"/>
    <w:unhideWhenUsed/>
    <w:rsid w:val="00AF6C29"/>
    <w:pPr>
      <w:spacing w:after="100"/>
      <w:ind w:left="220"/>
    </w:pPr>
    <w:rPr>
      <w:color w:val="002856"/>
    </w:rPr>
  </w:style>
  <w:style w:type="character" w:styleId="Hyperlink">
    <w:name w:val="Hyperlink"/>
    <w:basedOn w:val="DefaultParagraphFont"/>
    <w:uiPriority w:val="99"/>
    <w:unhideWhenUsed/>
    <w:rsid w:val="006B55F2"/>
    <w:rPr>
      <w:color w:val="9454C3" w:themeColor="hyperlink"/>
      <w:u w:val="single"/>
    </w:rPr>
  </w:style>
  <w:style w:type="paragraph" w:styleId="BodyText">
    <w:name w:val="Body Text"/>
    <w:basedOn w:val="Normal"/>
    <w:link w:val="BodyTextChar"/>
    <w:uiPriority w:val="1"/>
    <w:rsid w:val="0091112C"/>
    <w:pPr>
      <w:widowControl w:val="0"/>
      <w:autoSpaceDE w:val="0"/>
      <w:autoSpaceDN w:val="0"/>
      <w:spacing w:after="40" w:line="240" w:lineRule="auto"/>
    </w:pPr>
    <w:rPr>
      <w:rFonts w:ascii="Geometr415 Lt BT Lite" w:eastAsia="Arial" w:hAnsi="Geometr415 Lt BT Lite" w:cs="Arial"/>
    </w:rPr>
  </w:style>
  <w:style w:type="character" w:customStyle="1" w:styleId="BodyTextChar">
    <w:name w:val="Body Text Char"/>
    <w:basedOn w:val="DefaultParagraphFont"/>
    <w:link w:val="BodyText"/>
    <w:uiPriority w:val="1"/>
    <w:rsid w:val="0091112C"/>
    <w:rPr>
      <w:rFonts w:ascii="Geometr415 Lt BT Lite" w:eastAsia="Arial" w:hAnsi="Geometr415 Lt BT Lite" w:cs="Arial"/>
      <w:sz w:val="24"/>
    </w:rPr>
  </w:style>
  <w:style w:type="paragraph" w:customStyle="1" w:styleId="TableParagraph">
    <w:name w:val="Table Paragraph"/>
    <w:basedOn w:val="Normal"/>
    <w:uiPriority w:val="1"/>
    <w:rsid w:val="00504F45"/>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0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F4"/>
  </w:style>
  <w:style w:type="paragraph" w:styleId="Footer">
    <w:name w:val="footer"/>
    <w:basedOn w:val="Normal"/>
    <w:link w:val="FooterChar"/>
    <w:uiPriority w:val="99"/>
    <w:unhideWhenUsed/>
    <w:rsid w:val="0090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F4"/>
  </w:style>
  <w:style w:type="table" w:styleId="TableGrid">
    <w:name w:val="Table Grid"/>
    <w:basedOn w:val="TableNormal"/>
    <w:uiPriority w:val="39"/>
    <w:rsid w:val="002C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C4532"/>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paragraph" w:styleId="Caption">
    <w:name w:val="caption"/>
    <w:basedOn w:val="Normal"/>
    <w:next w:val="Normal"/>
    <w:uiPriority w:val="35"/>
    <w:semiHidden/>
    <w:unhideWhenUsed/>
    <w:qFormat/>
    <w:rsid w:val="001635B1"/>
    <w:pPr>
      <w:spacing w:line="240" w:lineRule="auto"/>
    </w:pPr>
    <w:rPr>
      <w:b/>
      <w:bCs/>
      <w:smallCaps/>
      <w:color w:val="242852" w:themeColor="text2"/>
    </w:rPr>
  </w:style>
  <w:style w:type="paragraph" w:styleId="Title">
    <w:name w:val="Title"/>
    <w:basedOn w:val="Normal"/>
    <w:next w:val="Normal"/>
    <w:link w:val="TitleChar"/>
    <w:uiPriority w:val="10"/>
    <w:qFormat/>
    <w:rsid w:val="001635B1"/>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1635B1"/>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1635B1"/>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1635B1"/>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1635B1"/>
    <w:rPr>
      <w:b/>
      <w:bCs/>
    </w:rPr>
  </w:style>
  <w:style w:type="character" w:styleId="Emphasis">
    <w:name w:val="Emphasis"/>
    <w:basedOn w:val="DefaultParagraphFont"/>
    <w:uiPriority w:val="20"/>
    <w:qFormat/>
    <w:rsid w:val="001635B1"/>
    <w:rPr>
      <w:i/>
      <w:iCs/>
    </w:rPr>
  </w:style>
  <w:style w:type="paragraph" w:styleId="Quote">
    <w:name w:val="Quote"/>
    <w:basedOn w:val="Normal"/>
    <w:next w:val="Normal"/>
    <w:link w:val="QuoteChar"/>
    <w:uiPriority w:val="29"/>
    <w:qFormat/>
    <w:rsid w:val="001635B1"/>
    <w:pPr>
      <w:spacing w:before="120"/>
      <w:ind w:left="720"/>
    </w:pPr>
    <w:rPr>
      <w:color w:val="242852" w:themeColor="text2"/>
      <w:szCs w:val="24"/>
    </w:rPr>
  </w:style>
  <w:style w:type="character" w:customStyle="1" w:styleId="QuoteChar">
    <w:name w:val="Quote Char"/>
    <w:basedOn w:val="DefaultParagraphFont"/>
    <w:link w:val="Quote"/>
    <w:uiPriority w:val="29"/>
    <w:rsid w:val="001635B1"/>
    <w:rPr>
      <w:color w:val="242852" w:themeColor="text2"/>
      <w:sz w:val="24"/>
      <w:szCs w:val="24"/>
    </w:rPr>
  </w:style>
  <w:style w:type="paragraph" w:styleId="IntenseQuote">
    <w:name w:val="Intense Quote"/>
    <w:basedOn w:val="Normal"/>
    <w:next w:val="Normal"/>
    <w:link w:val="IntenseQuoteChar"/>
    <w:uiPriority w:val="30"/>
    <w:qFormat/>
    <w:rsid w:val="001635B1"/>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1635B1"/>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1635B1"/>
    <w:rPr>
      <w:i/>
      <w:iCs/>
      <w:color w:val="595959" w:themeColor="text1" w:themeTint="A6"/>
    </w:rPr>
  </w:style>
  <w:style w:type="character" w:styleId="IntenseEmphasis">
    <w:name w:val="Intense Emphasis"/>
    <w:basedOn w:val="DefaultParagraphFont"/>
    <w:uiPriority w:val="21"/>
    <w:qFormat/>
    <w:rsid w:val="001635B1"/>
    <w:rPr>
      <w:b/>
      <w:bCs/>
      <w:i/>
      <w:iCs/>
    </w:rPr>
  </w:style>
  <w:style w:type="character" w:styleId="SubtleReference">
    <w:name w:val="Subtle Reference"/>
    <w:basedOn w:val="DefaultParagraphFont"/>
    <w:uiPriority w:val="31"/>
    <w:qFormat/>
    <w:rsid w:val="001635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5B1"/>
    <w:rPr>
      <w:b/>
      <w:bCs/>
      <w:smallCaps/>
      <w:color w:val="242852" w:themeColor="text2"/>
      <w:u w:val="single"/>
    </w:rPr>
  </w:style>
  <w:style w:type="character" w:styleId="BookTitle">
    <w:name w:val="Book Title"/>
    <w:basedOn w:val="DefaultParagraphFont"/>
    <w:uiPriority w:val="33"/>
    <w:qFormat/>
    <w:rsid w:val="001635B1"/>
    <w:rPr>
      <w:b/>
      <w:bCs/>
      <w:smallCaps/>
      <w:spacing w:val="10"/>
    </w:rPr>
  </w:style>
  <w:style w:type="table" w:styleId="GridTable4-Accent2">
    <w:name w:val="Grid Table 4 Accent 2"/>
    <w:basedOn w:val="TableNormal"/>
    <w:uiPriority w:val="49"/>
    <w:rsid w:val="0028461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customStyle="1" w:styleId="a">
    <w:name w:val="_"/>
    <w:basedOn w:val="Normal"/>
    <w:rsid w:val="00E67113"/>
    <w:pPr>
      <w:widowControl w:val="0"/>
      <w:spacing w:after="0" w:line="240" w:lineRule="auto"/>
      <w:ind w:left="720" w:hanging="720"/>
    </w:pPr>
    <w:rPr>
      <w:rFonts w:ascii="Times New Roman" w:eastAsia="Times New Roman" w:hAnsi="Times New Roman" w:cs="Times New Roman"/>
      <w:snapToGrid w:val="0"/>
      <w:szCs w:val="20"/>
    </w:rPr>
  </w:style>
  <w:style w:type="paragraph" w:styleId="NormalWeb">
    <w:name w:val="Normal (Web)"/>
    <w:basedOn w:val="Normal"/>
    <w:uiPriority w:val="99"/>
    <w:semiHidden/>
    <w:unhideWhenUsed/>
    <w:rsid w:val="001328ED"/>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B72AE"/>
    <w:rPr>
      <w:sz w:val="16"/>
      <w:szCs w:val="16"/>
    </w:rPr>
  </w:style>
  <w:style w:type="paragraph" w:styleId="CommentText">
    <w:name w:val="annotation text"/>
    <w:basedOn w:val="Normal"/>
    <w:link w:val="CommentTextChar"/>
    <w:uiPriority w:val="99"/>
    <w:semiHidden/>
    <w:unhideWhenUsed/>
    <w:rsid w:val="000B72AE"/>
    <w:pPr>
      <w:spacing w:line="240" w:lineRule="auto"/>
    </w:pPr>
    <w:rPr>
      <w:sz w:val="20"/>
      <w:szCs w:val="20"/>
    </w:rPr>
  </w:style>
  <w:style w:type="character" w:customStyle="1" w:styleId="CommentTextChar">
    <w:name w:val="Comment Text Char"/>
    <w:basedOn w:val="DefaultParagraphFont"/>
    <w:link w:val="CommentText"/>
    <w:uiPriority w:val="99"/>
    <w:semiHidden/>
    <w:rsid w:val="000B72AE"/>
    <w:rPr>
      <w:sz w:val="20"/>
      <w:szCs w:val="20"/>
    </w:rPr>
  </w:style>
  <w:style w:type="paragraph" w:styleId="CommentSubject">
    <w:name w:val="annotation subject"/>
    <w:basedOn w:val="CommentText"/>
    <w:next w:val="CommentText"/>
    <w:link w:val="CommentSubjectChar"/>
    <w:uiPriority w:val="99"/>
    <w:semiHidden/>
    <w:unhideWhenUsed/>
    <w:rsid w:val="000B72AE"/>
    <w:rPr>
      <w:b/>
      <w:bCs/>
    </w:rPr>
  </w:style>
  <w:style w:type="character" w:customStyle="1" w:styleId="CommentSubjectChar">
    <w:name w:val="Comment Subject Char"/>
    <w:basedOn w:val="CommentTextChar"/>
    <w:link w:val="CommentSubject"/>
    <w:uiPriority w:val="99"/>
    <w:semiHidden/>
    <w:rsid w:val="000B72AE"/>
    <w:rPr>
      <w:b/>
      <w:bCs/>
      <w:sz w:val="20"/>
      <w:szCs w:val="20"/>
    </w:rPr>
  </w:style>
  <w:style w:type="paragraph" w:styleId="TOC3">
    <w:name w:val="toc 3"/>
    <w:basedOn w:val="Normal"/>
    <w:next w:val="Normal"/>
    <w:autoRedefine/>
    <w:uiPriority w:val="39"/>
    <w:unhideWhenUsed/>
    <w:rsid w:val="00EE0D64"/>
    <w:pPr>
      <w:spacing w:after="100"/>
      <w:ind w:left="440"/>
    </w:pPr>
  </w:style>
  <w:style w:type="table" w:customStyle="1" w:styleId="TableGrid0">
    <w:name w:val="TableGrid"/>
    <w:rsid w:val="00DB3EEF"/>
    <w:pPr>
      <w:spacing w:after="0" w:line="240" w:lineRule="auto"/>
    </w:p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372F74"/>
  </w:style>
  <w:style w:type="character" w:customStyle="1" w:styleId="UnresolvedMention1">
    <w:name w:val="Unresolved Mention1"/>
    <w:basedOn w:val="DefaultParagraphFont"/>
    <w:uiPriority w:val="99"/>
    <w:semiHidden/>
    <w:unhideWhenUsed/>
    <w:rsid w:val="00BB7C8D"/>
    <w:rPr>
      <w:color w:val="605E5C"/>
      <w:shd w:val="clear" w:color="auto" w:fill="E1DFDD"/>
    </w:rPr>
  </w:style>
  <w:style w:type="character" w:styleId="FollowedHyperlink">
    <w:name w:val="FollowedHyperlink"/>
    <w:basedOn w:val="DefaultParagraphFont"/>
    <w:uiPriority w:val="99"/>
    <w:semiHidden/>
    <w:unhideWhenUsed/>
    <w:rsid w:val="0019422D"/>
    <w:rPr>
      <w:color w:val="3EBBF0" w:themeColor="followedHyperlink"/>
      <w:u w:val="single"/>
    </w:rPr>
  </w:style>
  <w:style w:type="table" w:customStyle="1" w:styleId="TableGrid1">
    <w:name w:val="Table Grid1"/>
    <w:basedOn w:val="TableNormal"/>
    <w:next w:val="TableGrid"/>
    <w:uiPriority w:val="39"/>
    <w:rsid w:val="004318F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25E8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BalloonText">
    <w:name w:val="Balloon Text"/>
    <w:basedOn w:val="Normal"/>
    <w:link w:val="BalloonTextChar"/>
    <w:uiPriority w:val="99"/>
    <w:semiHidden/>
    <w:unhideWhenUsed/>
    <w:rsid w:val="00C9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459"/>
    <w:rPr>
      <w:rFonts w:ascii="Segoe UI" w:hAnsi="Segoe UI" w:cs="Segoe UI"/>
      <w:sz w:val="18"/>
      <w:szCs w:val="18"/>
    </w:rPr>
  </w:style>
  <w:style w:type="character" w:customStyle="1" w:styleId="jsgrdq">
    <w:name w:val="jsgrdq"/>
    <w:basedOn w:val="DefaultParagraphFont"/>
    <w:rsid w:val="009A32C2"/>
  </w:style>
  <w:style w:type="paragraph" w:customStyle="1" w:styleId="04xlpa">
    <w:name w:val="_04xlpa"/>
    <w:basedOn w:val="Normal"/>
    <w:rsid w:val="009A32C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0890">
      <w:bodyDiv w:val="1"/>
      <w:marLeft w:val="0"/>
      <w:marRight w:val="0"/>
      <w:marTop w:val="0"/>
      <w:marBottom w:val="0"/>
      <w:divBdr>
        <w:top w:val="none" w:sz="0" w:space="0" w:color="auto"/>
        <w:left w:val="none" w:sz="0" w:space="0" w:color="auto"/>
        <w:bottom w:val="none" w:sz="0" w:space="0" w:color="auto"/>
        <w:right w:val="none" w:sz="0" w:space="0" w:color="auto"/>
      </w:divBdr>
    </w:div>
    <w:div w:id="562909714">
      <w:bodyDiv w:val="1"/>
      <w:marLeft w:val="0"/>
      <w:marRight w:val="0"/>
      <w:marTop w:val="0"/>
      <w:marBottom w:val="0"/>
      <w:divBdr>
        <w:top w:val="none" w:sz="0" w:space="0" w:color="auto"/>
        <w:left w:val="none" w:sz="0" w:space="0" w:color="auto"/>
        <w:bottom w:val="none" w:sz="0" w:space="0" w:color="auto"/>
        <w:right w:val="none" w:sz="0" w:space="0" w:color="auto"/>
      </w:divBdr>
    </w:div>
    <w:div w:id="958995132">
      <w:bodyDiv w:val="1"/>
      <w:marLeft w:val="0"/>
      <w:marRight w:val="0"/>
      <w:marTop w:val="0"/>
      <w:marBottom w:val="0"/>
      <w:divBdr>
        <w:top w:val="none" w:sz="0" w:space="0" w:color="auto"/>
        <w:left w:val="none" w:sz="0" w:space="0" w:color="auto"/>
        <w:bottom w:val="none" w:sz="0" w:space="0" w:color="auto"/>
        <w:right w:val="none" w:sz="0" w:space="0" w:color="auto"/>
      </w:divBdr>
    </w:div>
    <w:div w:id="1266764713">
      <w:bodyDiv w:val="1"/>
      <w:marLeft w:val="0"/>
      <w:marRight w:val="0"/>
      <w:marTop w:val="0"/>
      <w:marBottom w:val="0"/>
      <w:divBdr>
        <w:top w:val="none" w:sz="0" w:space="0" w:color="auto"/>
        <w:left w:val="none" w:sz="0" w:space="0" w:color="auto"/>
        <w:bottom w:val="none" w:sz="0" w:space="0" w:color="auto"/>
        <w:right w:val="none" w:sz="0" w:space="0" w:color="auto"/>
      </w:divBdr>
    </w:div>
    <w:div w:id="20621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98E9F-A208-43DC-8635-96C9E02E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Management Guide</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Guide</dc:title>
  <dc:subject/>
  <dc:creator>Kathy Meyer</dc:creator>
  <cp:keywords/>
  <dc:description/>
  <cp:lastModifiedBy>Caitlyn Perdue</cp:lastModifiedBy>
  <cp:revision>3</cp:revision>
  <cp:lastPrinted>2021-08-20T20:53:00Z</cp:lastPrinted>
  <dcterms:created xsi:type="dcterms:W3CDTF">2021-08-20T22:38:00Z</dcterms:created>
  <dcterms:modified xsi:type="dcterms:W3CDTF">2021-08-20T22:49:00Z</dcterms:modified>
</cp:coreProperties>
</file>