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F0E8" w14:textId="23CB4759" w:rsidR="00C51EEB" w:rsidRDefault="00C51EEB">
      <w:pPr>
        <w:rPr>
          <w:b/>
          <w:bCs/>
        </w:rPr>
      </w:pPr>
      <w:r w:rsidRPr="00293865">
        <w:rPr>
          <w:b/>
          <w:bCs/>
          <w:sz w:val="28"/>
          <w:szCs w:val="28"/>
        </w:rPr>
        <w:t>Advocacy and Volunteer Management</w:t>
      </w:r>
      <w:r w:rsidR="005E3464">
        <w:rPr>
          <w:b/>
          <w:bCs/>
          <w:sz w:val="28"/>
          <w:szCs w:val="28"/>
        </w:rPr>
        <w:t xml:space="preserve"> Checklist</w:t>
      </w:r>
    </w:p>
    <w:p w14:paraId="28F13298" w14:textId="2A7E3E0F" w:rsidR="00C51EEB" w:rsidRPr="00C51EEB" w:rsidRDefault="00C51EEB">
      <w:pPr>
        <w:rPr>
          <w:b/>
          <w:bCs/>
        </w:rPr>
      </w:pPr>
    </w:p>
    <w:tbl>
      <w:tblPr>
        <w:tblStyle w:val="TableGrid"/>
        <w:tblW w:w="13675" w:type="dxa"/>
        <w:tblLook w:val="04A0" w:firstRow="1" w:lastRow="0" w:firstColumn="1" w:lastColumn="0" w:noHBand="0" w:noVBand="1"/>
      </w:tblPr>
      <w:tblGrid>
        <w:gridCol w:w="3055"/>
        <w:gridCol w:w="6930"/>
        <w:gridCol w:w="3690"/>
      </w:tblGrid>
      <w:tr w:rsidR="00293865" w14:paraId="0E32ED1B" w14:textId="77777777" w:rsidTr="00466ADE">
        <w:tc>
          <w:tcPr>
            <w:tcW w:w="3055" w:type="dxa"/>
          </w:tcPr>
          <w:p w14:paraId="75C2E4D3" w14:textId="1F1223EC" w:rsidR="00293865" w:rsidRDefault="00293865">
            <w:pPr>
              <w:rPr>
                <w:b/>
                <w:bCs/>
              </w:rPr>
            </w:pPr>
            <w:r>
              <w:rPr>
                <w:b/>
                <w:bCs/>
              </w:rPr>
              <w:t>Document</w:t>
            </w:r>
          </w:p>
        </w:tc>
        <w:tc>
          <w:tcPr>
            <w:tcW w:w="6930" w:type="dxa"/>
          </w:tcPr>
          <w:p w14:paraId="7B6FF080" w14:textId="58CE5DD2" w:rsidR="00293865" w:rsidRDefault="007172C2">
            <w:pPr>
              <w:rPr>
                <w:b/>
                <w:bCs/>
              </w:rPr>
            </w:pPr>
            <w:r>
              <w:rPr>
                <w:b/>
                <w:bCs/>
              </w:rPr>
              <w:t>TAC requirement</w:t>
            </w:r>
          </w:p>
        </w:tc>
        <w:tc>
          <w:tcPr>
            <w:tcW w:w="3690" w:type="dxa"/>
          </w:tcPr>
          <w:p w14:paraId="50D172EE" w14:textId="1C1F64EF" w:rsidR="00293865" w:rsidRDefault="00293865">
            <w:pPr>
              <w:rPr>
                <w:b/>
                <w:bCs/>
              </w:rPr>
            </w:pPr>
            <w:r>
              <w:rPr>
                <w:b/>
                <w:bCs/>
              </w:rPr>
              <w:t>Notes</w:t>
            </w:r>
          </w:p>
        </w:tc>
      </w:tr>
      <w:tr w:rsidR="00293865" w14:paraId="07012350" w14:textId="77777777" w:rsidTr="00466ADE">
        <w:tc>
          <w:tcPr>
            <w:tcW w:w="3055" w:type="dxa"/>
          </w:tcPr>
          <w:p w14:paraId="239A5D3E" w14:textId="0106020F" w:rsidR="00293865" w:rsidRPr="00FB52AB" w:rsidRDefault="00293865">
            <w:pPr>
              <w:rPr>
                <w:rFonts w:cstheme="minorHAnsi"/>
                <w:sz w:val="18"/>
                <w:szCs w:val="18"/>
              </w:rPr>
            </w:pPr>
            <w:r w:rsidRPr="00FB52AB">
              <w:rPr>
                <w:rFonts w:cstheme="minorHAnsi"/>
                <w:sz w:val="18"/>
                <w:szCs w:val="18"/>
              </w:rPr>
              <w:t>1.Volunteer Recruitment and Retention Plan (could be part of the Strategic Plan, please note)</w:t>
            </w:r>
          </w:p>
        </w:tc>
        <w:tc>
          <w:tcPr>
            <w:tcW w:w="6930" w:type="dxa"/>
          </w:tcPr>
          <w:p w14:paraId="4929B239" w14:textId="28F3DFCF" w:rsidR="00293865" w:rsidRPr="002C1487" w:rsidRDefault="009D7D99">
            <w:pPr>
              <w:rPr>
                <w:rFonts w:cstheme="minorHAnsi"/>
                <w:sz w:val="18"/>
                <w:szCs w:val="18"/>
              </w:rPr>
            </w:pPr>
            <w:r w:rsidRPr="002C1487">
              <w:rPr>
                <w:rFonts w:cstheme="minorHAnsi"/>
                <w:b/>
                <w:bCs/>
                <w:sz w:val="18"/>
                <w:szCs w:val="18"/>
              </w:rPr>
              <w:t>377.113</w:t>
            </w:r>
            <w:r w:rsidR="00BF0928" w:rsidRPr="002C1487">
              <w:rPr>
                <w:rFonts w:cstheme="minorHAnsi"/>
                <w:b/>
                <w:bCs/>
                <w:sz w:val="18"/>
                <w:szCs w:val="18"/>
              </w:rPr>
              <w:t>(a)(7)</w:t>
            </w:r>
            <w:r w:rsidRPr="002C1487">
              <w:rPr>
                <w:rFonts w:cstheme="minorHAnsi"/>
                <w:sz w:val="18"/>
                <w:szCs w:val="18"/>
              </w:rPr>
              <w:t>-procedures for volunteer recruiting, screening, training, and appointment to cases;</w:t>
            </w:r>
          </w:p>
          <w:p w14:paraId="58A0D517" w14:textId="2793CEA3" w:rsidR="007172C2" w:rsidRPr="002C1487" w:rsidRDefault="00BF0928">
            <w:pPr>
              <w:rPr>
                <w:rFonts w:cstheme="minorHAnsi"/>
                <w:sz w:val="18"/>
                <w:szCs w:val="18"/>
              </w:rPr>
            </w:pPr>
            <w:r w:rsidRPr="002C1487">
              <w:rPr>
                <w:rFonts w:cstheme="minorHAnsi"/>
                <w:sz w:val="18"/>
                <w:szCs w:val="18"/>
              </w:rPr>
              <w:t>377.113.(b)1)</w:t>
            </w:r>
            <w:r w:rsidR="007172C2" w:rsidRPr="002C1487">
              <w:rPr>
                <w:rFonts w:cstheme="minorHAnsi"/>
                <w:sz w:val="18"/>
                <w:szCs w:val="18"/>
              </w:rPr>
              <w:t>A local volunteer advocate program must have a maximum volunteer-to-supervisor ratio of 30:1 and a maximum case-to-supervisor ratio of 45:1.</w:t>
            </w:r>
          </w:p>
        </w:tc>
        <w:tc>
          <w:tcPr>
            <w:tcW w:w="3690" w:type="dxa"/>
          </w:tcPr>
          <w:p w14:paraId="73F7DDB3" w14:textId="106A49E0" w:rsidR="00293865" w:rsidRDefault="00293865">
            <w:pPr>
              <w:rPr>
                <w:b/>
                <w:bCs/>
              </w:rPr>
            </w:pPr>
          </w:p>
        </w:tc>
      </w:tr>
      <w:tr w:rsidR="00293865" w14:paraId="3C8DE74D" w14:textId="77777777" w:rsidTr="00466ADE">
        <w:tc>
          <w:tcPr>
            <w:tcW w:w="3055" w:type="dxa"/>
          </w:tcPr>
          <w:p w14:paraId="450A1E25" w14:textId="19205662" w:rsidR="00293865" w:rsidRPr="00E64241" w:rsidRDefault="00293865">
            <w:pPr>
              <w:rPr>
                <w:rFonts w:cstheme="minorHAnsi"/>
                <w:sz w:val="18"/>
                <w:szCs w:val="18"/>
                <w:highlight w:val="yellow"/>
              </w:rPr>
            </w:pPr>
            <w:r w:rsidRPr="00590375">
              <w:rPr>
                <w:rFonts w:cstheme="minorHAnsi"/>
                <w:sz w:val="18"/>
                <w:szCs w:val="18"/>
              </w:rPr>
              <w:t>Volunteer Policy and Procedure</w:t>
            </w:r>
          </w:p>
        </w:tc>
        <w:tc>
          <w:tcPr>
            <w:tcW w:w="6930" w:type="dxa"/>
          </w:tcPr>
          <w:p w14:paraId="492248A7" w14:textId="77777777" w:rsidR="00297D05" w:rsidRDefault="009D7D99" w:rsidP="00AA6195">
            <w:pPr>
              <w:rPr>
                <w:rFonts w:cstheme="minorHAnsi"/>
                <w:sz w:val="18"/>
                <w:szCs w:val="18"/>
              </w:rPr>
            </w:pPr>
            <w:r w:rsidRPr="002C1487">
              <w:rPr>
                <w:rFonts w:cstheme="minorHAnsi"/>
                <w:b/>
                <w:bCs/>
                <w:sz w:val="18"/>
                <w:szCs w:val="18"/>
              </w:rPr>
              <w:t>377.113</w:t>
            </w:r>
            <w:r w:rsidR="00BF0928" w:rsidRPr="002C1487">
              <w:rPr>
                <w:rFonts w:cstheme="minorHAnsi"/>
                <w:b/>
                <w:bCs/>
                <w:sz w:val="18"/>
                <w:szCs w:val="18"/>
              </w:rPr>
              <w:t>(a</w:t>
            </w:r>
            <w:r w:rsidR="00BF0928" w:rsidRPr="002C1487">
              <w:rPr>
                <w:rFonts w:cstheme="minorHAnsi"/>
                <w:sz w:val="18"/>
                <w:szCs w:val="18"/>
              </w:rPr>
              <w:t>)</w:t>
            </w:r>
            <w:r w:rsidRPr="002C1487">
              <w:rPr>
                <w:rFonts w:cstheme="minorHAnsi"/>
                <w:sz w:val="18"/>
                <w:szCs w:val="18"/>
              </w:rPr>
              <w:t xml:space="preserve">- (7) procedures for volunteer recruiting, screening, training, and appointment to </w:t>
            </w:r>
            <w:proofErr w:type="gramStart"/>
            <w:r w:rsidRPr="002C1487">
              <w:rPr>
                <w:rFonts w:cstheme="minorHAnsi"/>
                <w:sz w:val="18"/>
                <w:szCs w:val="18"/>
              </w:rPr>
              <w:t>cases;</w:t>
            </w:r>
            <w:proofErr w:type="gramEnd"/>
            <w:r w:rsidRPr="002C1487">
              <w:rPr>
                <w:rFonts w:cstheme="minorHAnsi"/>
                <w:sz w:val="18"/>
                <w:szCs w:val="18"/>
              </w:rPr>
              <w:t xml:space="preserve"> </w:t>
            </w:r>
          </w:p>
          <w:p w14:paraId="09749D91" w14:textId="77777777" w:rsidR="00297D05" w:rsidRPr="005E3464" w:rsidRDefault="009D7D99" w:rsidP="00AA6195">
            <w:pPr>
              <w:rPr>
                <w:rFonts w:cstheme="minorHAnsi"/>
                <w:sz w:val="18"/>
                <w:szCs w:val="18"/>
              </w:rPr>
            </w:pPr>
            <w:r w:rsidRPr="005E3464">
              <w:rPr>
                <w:rFonts w:cstheme="minorHAnsi"/>
                <w:sz w:val="18"/>
                <w:szCs w:val="18"/>
              </w:rPr>
              <w:t xml:space="preserve">(8) policies for support and supervision of </w:t>
            </w:r>
            <w:proofErr w:type="gramStart"/>
            <w:r w:rsidRPr="005E3464">
              <w:rPr>
                <w:rFonts w:cstheme="minorHAnsi"/>
                <w:sz w:val="18"/>
                <w:szCs w:val="18"/>
              </w:rPr>
              <w:t>volunteers;</w:t>
            </w:r>
            <w:proofErr w:type="gramEnd"/>
            <w:r w:rsidRPr="005E3464">
              <w:rPr>
                <w:rFonts w:cstheme="minorHAnsi"/>
                <w:sz w:val="18"/>
                <w:szCs w:val="18"/>
              </w:rPr>
              <w:t xml:space="preserve">  </w:t>
            </w:r>
          </w:p>
          <w:p w14:paraId="4C065325" w14:textId="434A037D" w:rsidR="00AA6195" w:rsidRPr="002C1487" w:rsidRDefault="009D7D99" w:rsidP="00AA6195">
            <w:pPr>
              <w:rPr>
                <w:rFonts w:cstheme="minorHAnsi"/>
                <w:strike/>
                <w:sz w:val="18"/>
                <w:szCs w:val="18"/>
              </w:rPr>
            </w:pPr>
            <w:r w:rsidRPr="005E3464">
              <w:rPr>
                <w:rFonts w:cstheme="minorHAnsi"/>
                <w:sz w:val="18"/>
                <w:szCs w:val="18"/>
              </w:rPr>
              <w:t>(9) a</w:t>
            </w:r>
            <w:r w:rsidRPr="002C1487">
              <w:rPr>
                <w:rFonts w:cstheme="minorHAnsi"/>
                <w:sz w:val="18"/>
                <w:szCs w:val="18"/>
              </w:rPr>
              <w:t xml:space="preserve"> grievance procedure for employees, volunteers, and community members</w:t>
            </w:r>
            <w:r w:rsidR="002C1487">
              <w:rPr>
                <w:rFonts w:cstheme="minorHAnsi"/>
                <w:sz w:val="18"/>
                <w:szCs w:val="18"/>
              </w:rPr>
              <w:t>.</w:t>
            </w:r>
          </w:p>
          <w:p w14:paraId="53BBAB3C" w14:textId="57C6492F" w:rsidR="00293865" w:rsidRPr="002C1487" w:rsidRDefault="00BF0928" w:rsidP="009D7D99">
            <w:pPr>
              <w:rPr>
                <w:rFonts w:cstheme="minorHAnsi"/>
                <w:sz w:val="18"/>
                <w:szCs w:val="18"/>
              </w:rPr>
            </w:pPr>
            <w:r w:rsidRPr="002C1487">
              <w:rPr>
                <w:rFonts w:cstheme="minorHAnsi"/>
                <w:b/>
                <w:bCs/>
                <w:sz w:val="18"/>
                <w:szCs w:val="18"/>
              </w:rPr>
              <w:t>377.113.(b)(1</w:t>
            </w:r>
            <w:r w:rsidRPr="002C1487">
              <w:rPr>
                <w:rFonts w:cstheme="minorHAnsi"/>
                <w:sz w:val="18"/>
                <w:szCs w:val="18"/>
              </w:rPr>
              <w:t>)</w:t>
            </w:r>
            <w:r w:rsidR="00890188" w:rsidRPr="002C1487">
              <w:rPr>
                <w:rFonts w:cstheme="minorHAnsi"/>
                <w:sz w:val="18"/>
                <w:szCs w:val="18"/>
              </w:rPr>
              <w:t>A local volunteer advocate program must have a maximum volunteer-to-supervisor ratio of 30:1 and a maximum case-to-supervisor ratio of 45:1.</w:t>
            </w:r>
          </w:p>
          <w:p w14:paraId="322D1B1E" w14:textId="077628A4" w:rsidR="00BF0928" w:rsidRPr="002C1487" w:rsidRDefault="00BF0928" w:rsidP="009D7D99">
            <w:pPr>
              <w:rPr>
                <w:rFonts w:cstheme="minorHAnsi"/>
                <w:sz w:val="18"/>
                <w:szCs w:val="18"/>
              </w:rPr>
            </w:pPr>
            <w:r w:rsidRPr="002C1487">
              <w:rPr>
                <w:b/>
                <w:bCs/>
                <w:sz w:val="18"/>
                <w:szCs w:val="18"/>
              </w:rPr>
              <w:t>377.113 (b)(3)</w:t>
            </w:r>
            <w:r w:rsidRPr="002C1487">
              <w:rPr>
                <w:sz w:val="18"/>
                <w:szCs w:val="18"/>
              </w:rPr>
              <w:t xml:space="preserve"> A local volunteer advocate program must endeavor to be an inclusive organization whose employees, volunteers, and directors reflect the diversity of the children and community that the program serves in terms of gender, ethnicity, and cultural and socio-economic backgrounds</w:t>
            </w:r>
          </w:p>
          <w:p w14:paraId="16643489" w14:textId="4E840AF8" w:rsidR="002D6D04" w:rsidRPr="002C1487" w:rsidRDefault="00BF0928" w:rsidP="002D6D04">
            <w:pPr>
              <w:rPr>
                <w:rFonts w:cstheme="minorHAnsi"/>
                <w:b/>
                <w:bCs/>
                <w:sz w:val="18"/>
                <w:szCs w:val="18"/>
              </w:rPr>
            </w:pPr>
            <w:r w:rsidRPr="002C1487">
              <w:rPr>
                <w:rFonts w:cstheme="minorHAnsi"/>
                <w:b/>
                <w:bCs/>
                <w:sz w:val="18"/>
                <w:szCs w:val="18"/>
              </w:rPr>
              <w:t>377.113.(</w:t>
            </w:r>
            <w:r w:rsidR="002D6D04" w:rsidRPr="002C1487">
              <w:rPr>
                <w:rFonts w:cstheme="minorHAnsi"/>
                <w:b/>
                <w:bCs/>
                <w:sz w:val="18"/>
                <w:szCs w:val="18"/>
              </w:rPr>
              <w:t>f) Liability.</w:t>
            </w:r>
          </w:p>
          <w:p w14:paraId="1D402757" w14:textId="77777777" w:rsidR="002D6D04" w:rsidRPr="002C1487" w:rsidRDefault="002D6D04" w:rsidP="002D6D04">
            <w:pPr>
              <w:rPr>
                <w:rFonts w:cstheme="minorHAnsi"/>
                <w:sz w:val="18"/>
                <w:szCs w:val="18"/>
              </w:rPr>
            </w:pPr>
            <w:r w:rsidRPr="002C1487">
              <w:rPr>
                <w:rFonts w:cstheme="minorHAnsi"/>
                <w:sz w:val="18"/>
                <w:szCs w:val="18"/>
              </w:rPr>
              <w:t xml:space="preserve">  (1) A person is not liable for civil damages for a recommendation made or an opinion rendered in good faith, while acting in the official scope of the person's duties as a board member, staff member, or volunteer of a local volunteer advocate program.</w:t>
            </w:r>
          </w:p>
          <w:p w14:paraId="28DFD25A" w14:textId="0A4AB09F" w:rsidR="002D6D04" w:rsidRPr="002C1487" w:rsidRDefault="002D6D04" w:rsidP="002D6D04">
            <w:pPr>
              <w:rPr>
                <w:rFonts w:cstheme="minorHAnsi"/>
                <w:sz w:val="18"/>
                <w:szCs w:val="18"/>
              </w:rPr>
            </w:pPr>
            <w:r w:rsidRPr="002C1487">
              <w:rPr>
                <w:rFonts w:cstheme="minorHAnsi"/>
                <w:sz w:val="18"/>
                <w:szCs w:val="18"/>
              </w:rPr>
              <w:t xml:space="preserve">  (2 Volunteers, employees, and directors of local volunteer advocate programs must abide by the conduct, confidentiality, and conflict-of-interest requirements outlined in this section, as well as all other laws and regulations governing the prescribed conduct and activity.</w:t>
            </w:r>
          </w:p>
          <w:p w14:paraId="7ECC30B4" w14:textId="6B48BEA4" w:rsidR="002D6D04" w:rsidRPr="002C1487" w:rsidRDefault="002D6D04" w:rsidP="002D6D04">
            <w:pPr>
              <w:rPr>
                <w:rFonts w:cstheme="minorHAnsi"/>
                <w:sz w:val="18"/>
                <w:szCs w:val="18"/>
              </w:rPr>
            </w:pPr>
            <w:r w:rsidRPr="002C1487">
              <w:rPr>
                <w:rFonts w:cstheme="minorHAnsi"/>
                <w:b/>
                <w:bCs/>
                <w:sz w:val="18"/>
                <w:szCs w:val="18"/>
              </w:rPr>
              <w:t>377.115</w:t>
            </w:r>
            <w:r w:rsidR="00BF0928" w:rsidRPr="002C1487">
              <w:rPr>
                <w:rFonts w:cstheme="minorHAnsi"/>
                <w:b/>
                <w:bCs/>
                <w:sz w:val="18"/>
                <w:szCs w:val="18"/>
              </w:rPr>
              <w:t>(a)</w:t>
            </w:r>
            <w:r w:rsidRPr="002C1487">
              <w:rPr>
                <w:rFonts w:cstheme="minorHAnsi"/>
                <w:sz w:val="18"/>
                <w:szCs w:val="18"/>
              </w:rPr>
              <w:t>- Application Process.</w:t>
            </w:r>
          </w:p>
          <w:p w14:paraId="7A75737B" w14:textId="77777777" w:rsidR="002D6D04" w:rsidRPr="002C1487" w:rsidRDefault="002D6D04" w:rsidP="002D6D04">
            <w:pPr>
              <w:rPr>
                <w:rFonts w:cstheme="minorHAnsi"/>
                <w:sz w:val="18"/>
                <w:szCs w:val="18"/>
              </w:rPr>
            </w:pPr>
            <w:r w:rsidRPr="002C1487">
              <w:rPr>
                <w:rFonts w:cstheme="minorHAnsi"/>
                <w:sz w:val="18"/>
                <w:szCs w:val="18"/>
              </w:rPr>
              <w:t xml:space="preserve">  (1) Prospective volunteers, employees, and directors must complete:</w:t>
            </w:r>
          </w:p>
          <w:p w14:paraId="06DC2CE6" w14:textId="77777777" w:rsidR="002D6D04" w:rsidRPr="002C1487" w:rsidRDefault="002D6D04" w:rsidP="002D6D04">
            <w:pPr>
              <w:rPr>
                <w:rFonts w:cstheme="minorHAnsi"/>
                <w:sz w:val="18"/>
                <w:szCs w:val="18"/>
              </w:rPr>
            </w:pPr>
            <w:r w:rsidRPr="002C1487">
              <w:rPr>
                <w:rFonts w:cstheme="minorHAnsi"/>
                <w:sz w:val="18"/>
                <w:szCs w:val="18"/>
              </w:rPr>
              <w:t xml:space="preserve">    (A) a written </w:t>
            </w:r>
            <w:proofErr w:type="gramStart"/>
            <w:r w:rsidRPr="002C1487">
              <w:rPr>
                <w:rFonts w:cstheme="minorHAnsi"/>
                <w:sz w:val="18"/>
                <w:szCs w:val="18"/>
              </w:rPr>
              <w:t>application;</w:t>
            </w:r>
            <w:proofErr w:type="gramEnd"/>
          </w:p>
          <w:p w14:paraId="47B326BB" w14:textId="77777777" w:rsidR="002D6D04" w:rsidRPr="002C1487" w:rsidRDefault="002D6D04" w:rsidP="002D6D04">
            <w:pPr>
              <w:rPr>
                <w:rFonts w:cstheme="minorHAnsi"/>
                <w:sz w:val="18"/>
                <w:szCs w:val="18"/>
              </w:rPr>
            </w:pPr>
            <w:r w:rsidRPr="002C1487">
              <w:rPr>
                <w:rFonts w:cstheme="minorHAnsi"/>
                <w:sz w:val="18"/>
                <w:szCs w:val="18"/>
              </w:rPr>
              <w:t xml:space="preserve">    (B) personal interview(s); and</w:t>
            </w:r>
          </w:p>
          <w:p w14:paraId="3EE1B019" w14:textId="77777777" w:rsidR="002D6D04" w:rsidRPr="002C1487" w:rsidRDefault="002D6D04" w:rsidP="002D6D04">
            <w:pPr>
              <w:rPr>
                <w:rFonts w:cstheme="minorHAnsi"/>
                <w:sz w:val="18"/>
                <w:szCs w:val="18"/>
              </w:rPr>
            </w:pPr>
            <w:r w:rsidRPr="002C1487">
              <w:rPr>
                <w:rFonts w:cstheme="minorHAnsi"/>
                <w:sz w:val="18"/>
                <w:szCs w:val="18"/>
              </w:rPr>
              <w:t xml:space="preserve">    (C) consent and release forms for appropriate background investigations.</w:t>
            </w:r>
          </w:p>
          <w:p w14:paraId="0ADECFD5" w14:textId="442669FB" w:rsidR="002D6D04" w:rsidRPr="002C1487" w:rsidRDefault="002D6D04" w:rsidP="002D6D04">
            <w:pPr>
              <w:rPr>
                <w:rFonts w:cstheme="minorHAnsi"/>
                <w:sz w:val="18"/>
                <w:szCs w:val="18"/>
              </w:rPr>
            </w:pPr>
            <w:r w:rsidRPr="002C1487">
              <w:rPr>
                <w:rFonts w:cstheme="minorHAnsi"/>
                <w:sz w:val="18"/>
                <w:szCs w:val="18"/>
              </w:rPr>
              <w:t xml:space="preserve">  (2) New employees must also complete employee handbook acknowledgment forms.</w:t>
            </w:r>
          </w:p>
          <w:p w14:paraId="10BC8DCA" w14:textId="77777777" w:rsidR="002D6D04" w:rsidRPr="002C1487" w:rsidRDefault="002D6D04" w:rsidP="002D6D04">
            <w:pPr>
              <w:rPr>
                <w:rFonts w:cstheme="minorHAnsi"/>
                <w:sz w:val="18"/>
                <w:szCs w:val="18"/>
              </w:rPr>
            </w:pPr>
          </w:p>
          <w:p w14:paraId="77600CD7" w14:textId="77777777" w:rsidR="002D6D04" w:rsidRPr="002C1487" w:rsidRDefault="002D6D04" w:rsidP="002D6D04">
            <w:pPr>
              <w:rPr>
                <w:rFonts w:cstheme="minorHAnsi"/>
                <w:sz w:val="18"/>
                <w:szCs w:val="18"/>
              </w:rPr>
            </w:pPr>
            <w:r w:rsidRPr="002C1487">
              <w:rPr>
                <w:rFonts w:cstheme="minorHAnsi"/>
                <w:b/>
                <w:bCs/>
                <w:sz w:val="18"/>
                <w:szCs w:val="18"/>
              </w:rPr>
              <w:t>377.115-(b)</w:t>
            </w:r>
            <w:r w:rsidRPr="002C1487">
              <w:rPr>
                <w:rFonts w:cstheme="minorHAnsi"/>
                <w:sz w:val="18"/>
                <w:szCs w:val="18"/>
              </w:rPr>
              <w:t xml:space="preserve"> Volunteers.</w:t>
            </w:r>
          </w:p>
          <w:p w14:paraId="3AD99415" w14:textId="77777777" w:rsidR="002D6D04" w:rsidRPr="002C1487" w:rsidRDefault="002D6D04" w:rsidP="002D6D04">
            <w:pPr>
              <w:rPr>
                <w:rFonts w:cstheme="minorHAnsi"/>
                <w:sz w:val="18"/>
                <w:szCs w:val="18"/>
              </w:rPr>
            </w:pPr>
            <w:r w:rsidRPr="002C1487">
              <w:rPr>
                <w:rFonts w:cstheme="minorHAnsi"/>
                <w:sz w:val="18"/>
                <w:szCs w:val="18"/>
              </w:rPr>
              <w:t xml:space="preserve">  (1) A volunteer must be at least 21 years of age.</w:t>
            </w:r>
          </w:p>
          <w:p w14:paraId="4812CCC2" w14:textId="77777777" w:rsidR="002D6D04" w:rsidRPr="002C1487" w:rsidRDefault="002D6D04" w:rsidP="002D6D04">
            <w:pPr>
              <w:rPr>
                <w:rFonts w:cstheme="minorHAnsi"/>
                <w:sz w:val="18"/>
                <w:szCs w:val="18"/>
              </w:rPr>
            </w:pPr>
            <w:r w:rsidRPr="002C1487">
              <w:rPr>
                <w:rFonts w:cstheme="minorHAnsi"/>
                <w:sz w:val="18"/>
                <w:szCs w:val="18"/>
              </w:rPr>
              <w:t xml:space="preserve">  (2) A volunteer may:</w:t>
            </w:r>
          </w:p>
          <w:p w14:paraId="1446143B" w14:textId="77777777" w:rsidR="002D6D04" w:rsidRPr="002C1487" w:rsidRDefault="002D6D04" w:rsidP="002D6D04">
            <w:pPr>
              <w:rPr>
                <w:rFonts w:cstheme="minorHAnsi"/>
                <w:sz w:val="18"/>
                <w:szCs w:val="18"/>
              </w:rPr>
            </w:pPr>
            <w:r w:rsidRPr="002C1487">
              <w:rPr>
                <w:rFonts w:cstheme="minorHAnsi"/>
                <w:sz w:val="18"/>
                <w:szCs w:val="18"/>
              </w:rPr>
              <w:t xml:space="preserve">    (A) review applicable </w:t>
            </w:r>
            <w:proofErr w:type="gramStart"/>
            <w:r w:rsidRPr="002C1487">
              <w:rPr>
                <w:rFonts w:cstheme="minorHAnsi"/>
                <w:sz w:val="18"/>
                <w:szCs w:val="18"/>
              </w:rPr>
              <w:t>records;</w:t>
            </w:r>
            <w:proofErr w:type="gramEnd"/>
          </w:p>
          <w:p w14:paraId="5F82E889" w14:textId="77777777" w:rsidR="002D6D04" w:rsidRPr="002C1487" w:rsidRDefault="002D6D04" w:rsidP="002D6D04">
            <w:pPr>
              <w:rPr>
                <w:rFonts w:cstheme="minorHAnsi"/>
                <w:sz w:val="18"/>
                <w:szCs w:val="18"/>
              </w:rPr>
            </w:pPr>
            <w:r w:rsidRPr="002C1487">
              <w:rPr>
                <w:rFonts w:cstheme="minorHAnsi"/>
                <w:sz w:val="18"/>
                <w:szCs w:val="18"/>
              </w:rPr>
              <w:t xml:space="preserve">    (B) facilitate prompt and thorough review of a </w:t>
            </w:r>
            <w:proofErr w:type="gramStart"/>
            <w:r w:rsidRPr="002C1487">
              <w:rPr>
                <w:rFonts w:cstheme="minorHAnsi"/>
                <w:sz w:val="18"/>
                <w:szCs w:val="18"/>
              </w:rPr>
              <w:t>case;</w:t>
            </w:r>
            <w:proofErr w:type="gramEnd"/>
          </w:p>
          <w:p w14:paraId="3C1FA616" w14:textId="77777777" w:rsidR="002D6D04" w:rsidRPr="002C1487" w:rsidRDefault="002D6D04" w:rsidP="002D6D04">
            <w:pPr>
              <w:rPr>
                <w:rFonts w:cstheme="minorHAnsi"/>
                <w:sz w:val="18"/>
                <w:szCs w:val="18"/>
              </w:rPr>
            </w:pPr>
            <w:r w:rsidRPr="002C1487">
              <w:rPr>
                <w:rFonts w:cstheme="minorHAnsi"/>
                <w:sz w:val="18"/>
                <w:szCs w:val="18"/>
              </w:rPr>
              <w:lastRenderedPageBreak/>
              <w:t xml:space="preserve">    (C) interview appropriate parties, including service providers and persons with knowledge of the case, in order to make recommendations regarding the child's best interests;</w:t>
            </w:r>
          </w:p>
          <w:p w14:paraId="25337D6D" w14:textId="77777777" w:rsidR="002D6D04" w:rsidRPr="002C1487" w:rsidRDefault="002D6D04" w:rsidP="002D6D04">
            <w:pPr>
              <w:rPr>
                <w:rFonts w:cstheme="minorHAnsi"/>
                <w:sz w:val="18"/>
                <w:szCs w:val="18"/>
              </w:rPr>
            </w:pPr>
            <w:r w:rsidRPr="002C1487">
              <w:rPr>
                <w:rFonts w:cstheme="minorHAnsi"/>
                <w:sz w:val="18"/>
                <w:szCs w:val="18"/>
              </w:rPr>
              <w:t xml:space="preserve">    (D) attend court hearings; and</w:t>
            </w:r>
          </w:p>
          <w:p w14:paraId="435F737F" w14:textId="77777777" w:rsidR="002D6D04" w:rsidRPr="002C1487" w:rsidRDefault="002D6D04" w:rsidP="002D6D04">
            <w:pPr>
              <w:rPr>
                <w:rFonts w:cstheme="minorHAnsi"/>
                <w:sz w:val="18"/>
                <w:szCs w:val="18"/>
              </w:rPr>
            </w:pPr>
            <w:r w:rsidRPr="002C1487">
              <w:rPr>
                <w:rFonts w:cstheme="minorHAnsi"/>
                <w:sz w:val="18"/>
                <w:szCs w:val="18"/>
              </w:rPr>
              <w:t xml:space="preserve">    (E) make written recommendations to the court concerning the outcome that would be in the child's best interest.</w:t>
            </w:r>
          </w:p>
          <w:p w14:paraId="3FDEB21E" w14:textId="77777777" w:rsidR="002D6D04" w:rsidRPr="002C1487" w:rsidRDefault="002D6D04" w:rsidP="002D6D04">
            <w:pPr>
              <w:rPr>
                <w:rFonts w:cstheme="minorHAnsi"/>
                <w:sz w:val="18"/>
                <w:szCs w:val="18"/>
              </w:rPr>
            </w:pPr>
            <w:r w:rsidRPr="002C1487">
              <w:rPr>
                <w:rFonts w:cstheme="minorHAnsi"/>
                <w:sz w:val="18"/>
                <w:szCs w:val="18"/>
              </w:rPr>
              <w:t xml:space="preserve">  (3) A volunteer may not:</w:t>
            </w:r>
          </w:p>
          <w:p w14:paraId="5D6400B7" w14:textId="77777777" w:rsidR="002D6D04" w:rsidRPr="002C1487" w:rsidRDefault="002D6D04" w:rsidP="002D6D04">
            <w:pPr>
              <w:rPr>
                <w:rFonts w:cstheme="minorHAnsi"/>
                <w:sz w:val="18"/>
                <w:szCs w:val="18"/>
              </w:rPr>
            </w:pPr>
            <w:r w:rsidRPr="002C1487">
              <w:rPr>
                <w:rFonts w:cstheme="minorHAnsi"/>
                <w:sz w:val="18"/>
                <w:szCs w:val="18"/>
              </w:rPr>
              <w:t xml:space="preserve">    (A) take a child to any location not pre-approved by the advocate program;</w:t>
            </w:r>
          </w:p>
          <w:p w14:paraId="607C41D2" w14:textId="77777777" w:rsidR="002D6D04" w:rsidRPr="002C1487" w:rsidRDefault="002D6D04" w:rsidP="002D6D04">
            <w:pPr>
              <w:rPr>
                <w:rFonts w:cstheme="minorHAnsi"/>
                <w:sz w:val="18"/>
                <w:szCs w:val="18"/>
              </w:rPr>
            </w:pPr>
            <w:r w:rsidRPr="002C1487">
              <w:rPr>
                <w:rFonts w:cstheme="minorHAnsi"/>
                <w:sz w:val="18"/>
                <w:szCs w:val="18"/>
              </w:rPr>
              <w:t xml:space="preserve">    (B) give legal advice or therapeutic counseling;</w:t>
            </w:r>
          </w:p>
          <w:p w14:paraId="19F61139" w14:textId="77777777" w:rsidR="002D6D04" w:rsidRPr="002C1487" w:rsidRDefault="002D6D04" w:rsidP="002D6D04">
            <w:pPr>
              <w:rPr>
                <w:rFonts w:cstheme="minorHAnsi"/>
                <w:sz w:val="18"/>
                <w:szCs w:val="18"/>
              </w:rPr>
            </w:pPr>
            <w:r w:rsidRPr="002C1487">
              <w:rPr>
                <w:rFonts w:cstheme="minorHAnsi"/>
                <w:sz w:val="18"/>
                <w:szCs w:val="18"/>
              </w:rPr>
              <w:t xml:space="preserve">    (C) make placement arrangements for a child;</w:t>
            </w:r>
          </w:p>
          <w:p w14:paraId="0FFF7BD2" w14:textId="77777777" w:rsidR="002D6D04" w:rsidRPr="002C1487" w:rsidRDefault="002D6D04" w:rsidP="002D6D04">
            <w:pPr>
              <w:rPr>
                <w:rFonts w:cstheme="minorHAnsi"/>
                <w:sz w:val="18"/>
                <w:szCs w:val="18"/>
              </w:rPr>
            </w:pPr>
            <w:r w:rsidRPr="002C1487">
              <w:rPr>
                <w:rFonts w:cstheme="minorHAnsi"/>
                <w:sz w:val="18"/>
                <w:szCs w:val="18"/>
              </w:rPr>
              <w:t xml:space="preserve">    (D) give or lend money or expensive gifts to a child or family;</w:t>
            </w:r>
          </w:p>
          <w:p w14:paraId="573DDF09" w14:textId="77777777" w:rsidR="002D6D04" w:rsidRPr="002C1487" w:rsidRDefault="002D6D04" w:rsidP="002D6D04">
            <w:pPr>
              <w:rPr>
                <w:rFonts w:cstheme="minorHAnsi"/>
                <w:sz w:val="18"/>
                <w:szCs w:val="18"/>
              </w:rPr>
            </w:pPr>
            <w:r w:rsidRPr="002C1487">
              <w:rPr>
                <w:rFonts w:cstheme="minorHAnsi"/>
                <w:sz w:val="18"/>
                <w:szCs w:val="18"/>
              </w:rPr>
              <w:t xml:space="preserve">    (E) take a child on an overnight outing; or</w:t>
            </w:r>
          </w:p>
          <w:p w14:paraId="7BA23B80" w14:textId="77777777" w:rsidR="002D6D04" w:rsidRPr="002C1487" w:rsidRDefault="002D6D04" w:rsidP="002D6D04">
            <w:pPr>
              <w:rPr>
                <w:rFonts w:cstheme="minorHAnsi"/>
                <w:sz w:val="18"/>
                <w:szCs w:val="18"/>
              </w:rPr>
            </w:pPr>
            <w:r w:rsidRPr="002C1487">
              <w:rPr>
                <w:rFonts w:cstheme="minorHAnsi"/>
                <w:sz w:val="18"/>
                <w:szCs w:val="18"/>
              </w:rPr>
              <w:t xml:space="preserve">    (F) allow a child to come into contact with someone the volunteer knows or should know has a criminal history involving violence, child abuse, neglect, drugs, or a sexual offense as described under Chapter 21 of the Texas Penal Code.</w:t>
            </w:r>
          </w:p>
          <w:p w14:paraId="19D19889" w14:textId="77777777" w:rsidR="002D6D04" w:rsidRPr="002C1487" w:rsidRDefault="002D6D04" w:rsidP="002D6D04">
            <w:pPr>
              <w:rPr>
                <w:rFonts w:cstheme="minorHAnsi"/>
                <w:sz w:val="18"/>
                <w:szCs w:val="18"/>
              </w:rPr>
            </w:pPr>
            <w:r w:rsidRPr="002C1487">
              <w:rPr>
                <w:rFonts w:cstheme="minorHAnsi"/>
                <w:sz w:val="18"/>
                <w:szCs w:val="18"/>
              </w:rPr>
              <w:t xml:space="preserve">  (4) A volunteer may, on an individual basis, obtain written permission from the local volunteer advocate program, for an exception to an action listed under paragraph (3) of this subsection. If a request for an exception is made, a volunteer must disclose whether anyone who resides with the volunteer, or with whom the child may come in contact through the volunteer, does not meet the background requirements of §377.117 of this subchapter (relating to Local Volunteer Advocate Program Personnel Background Checks). The basis for electing whether to grant an exception must be documented in the child's case file.</w:t>
            </w:r>
          </w:p>
          <w:p w14:paraId="18D57D23" w14:textId="77777777" w:rsidR="002D6D04" w:rsidRPr="002C1487" w:rsidRDefault="002D6D04" w:rsidP="002D6D04">
            <w:pPr>
              <w:rPr>
                <w:rFonts w:cstheme="minorHAnsi"/>
                <w:sz w:val="18"/>
                <w:szCs w:val="18"/>
              </w:rPr>
            </w:pPr>
            <w:r w:rsidRPr="002C1487">
              <w:rPr>
                <w:rFonts w:cstheme="minorHAnsi"/>
                <w:sz w:val="18"/>
                <w:szCs w:val="18"/>
              </w:rPr>
              <w:t xml:space="preserve">  (5) A volunteer must not be concurrently assigned to more than two cases, unless the assignment is approved by the local volunteer advocate program's executive director or caseworker supervisor.</w:t>
            </w:r>
          </w:p>
          <w:p w14:paraId="512E787D" w14:textId="6F52FBC1" w:rsidR="002D6D04" w:rsidRPr="002C1487" w:rsidRDefault="002D6D04" w:rsidP="002D6D04">
            <w:pPr>
              <w:rPr>
                <w:rFonts w:cstheme="minorHAnsi"/>
                <w:sz w:val="18"/>
                <w:szCs w:val="18"/>
              </w:rPr>
            </w:pPr>
            <w:r w:rsidRPr="002C1487">
              <w:rPr>
                <w:rFonts w:cstheme="minorHAnsi"/>
                <w:sz w:val="18"/>
                <w:szCs w:val="18"/>
              </w:rPr>
              <w:t xml:space="preserve"> (6) A volunteer must not provide foster care to a child in the managing conservatorship of DFPS unless the volunteer is related to the child. This prohibition does not apply to:</w:t>
            </w:r>
          </w:p>
          <w:p w14:paraId="7ED125E7" w14:textId="650A9FAF" w:rsidR="002D6D04" w:rsidRPr="002C1487" w:rsidRDefault="002D6D04" w:rsidP="002D6D04">
            <w:pPr>
              <w:rPr>
                <w:rFonts w:cstheme="minorHAnsi"/>
                <w:sz w:val="18"/>
                <w:szCs w:val="18"/>
              </w:rPr>
            </w:pPr>
            <w:r w:rsidRPr="002C1487">
              <w:rPr>
                <w:rFonts w:cstheme="minorHAnsi"/>
                <w:sz w:val="18"/>
                <w:szCs w:val="18"/>
              </w:rPr>
              <w:t xml:space="preserve">    (A) a volunteer with whom DFPS placed a child prior to June 30, 1999; or</w:t>
            </w:r>
          </w:p>
          <w:p w14:paraId="38A80E99" w14:textId="77777777" w:rsidR="002D6D04" w:rsidRPr="002C1487" w:rsidRDefault="002D6D04" w:rsidP="002D6D04">
            <w:pPr>
              <w:rPr>
                <w:rFonts w:cstheme="minorHAnsi"/>
                <w:sz w:val="18"/>
                <w:szCs w:val="18"/>
              </w:rPr>
            </w:pPr>
            <w:r w:rsidRPr="002C1487">
              <w:rPr>
                <w:rFonts w:cstheme="minorHAnsi"/>
                <w:sz w:val="18"/>
                <w:szCs w:val="18"/>
              </w:rPr>
              <w:t xml:space="preserve">    (B) a volunteer with whom a child has been placed by an agency or person other than DFPS and the child is not in the managing conservatorship of DFPS.</w:t>
            </w:r>
          </w:p>
          <w:p w14:paraId="63762340" w14:textId="77777777" w:rsidR="00636C65" w:rsidRPr="002C1487" w:rsidRDefault="002D6D04" w:rsidP="00636C65">
            <w:pPr>
              <w:rPr>
                <w:rFonts w:cstheme="minorHAnsi"/>
                <w:sz w:val="18"/>
                <w:szCs w:val="18"/>
              </w:rPr>
            </w:pPr>
            <w:r w:rsidRPr="002C1487">
              <w:rPr>
                <w:rFonts w:cstheme="minorHAnsi"/>
                <w:sz w:val="18"/>
                <w:szCs w:val="18"/>
              </w:rPr>
              <w:t xml:space="preserve">  (7) A volunteer may not be assigned to any case in which the volunteer is related to any party.</w:t>
            </w:r>
          </w:p>
          <w:p w14:paraId="4E3EF96D" w14:textId="455DC768" w:rsidR="00636C65" w:rsidRPr="002C1487" w:rsidRDefault="00636C65" w:rsidP="00636C65">
            <w:pPr>
              <w:rPr>
                <w:rFonts w:cstheme="minorHAnsi"/>
                <w:sz w:val="18"/>
                <w:szCs w:val="18"/>
              </w:rPr>
            </w:pPr>
            <w:r w:rsidRPr="002C1487">
              <w:rPr>
                <w:rFonts w:cstheme="minorHAnsi"/>
                <w:sz w:val="18"/>
                <w:szCs w:val="18"/>
              </w:rPr>
              <w:t xml:space="preserve">  </w:t>
            </w:r>
            <w:r w:rsidR="00BF0928" w:rsidRPr="002C1487">
              <w:rPr>
                <w:rFonts w:cstheme="minorHAnsi"/>
                <w:sz w:val="18"/>
                <w:szCs w:val="18"/>
              </w:rPr>
              <w:t xml:space="preserve"> </w:t>
            </w:r>
            <w:r w:rsidR="00BF0928" w:rsidRPr="002C1487">
              <w:rPr>
                <w:rFonts w:cstheme="minorHAnsi"/>
                <w:b/>
                <w:bCs/>
                <w:sz w:val="18"/>
                <w:szCs w:val="18"/>
              </w:rPr>
              <w:t>377.115</w:t>
            </w:r>
            <w:r w:rsidR="00BF0928" w:rsidRPr="002C1487">
              <w:rPr>
                <w:rFonts w:cstheme="minorHAnsi"/>
                <w:sz w:val="18"/>
                <w:szCs w:val="18"/>
              </w:rPr>
              <w:t xml:space="preserve"> </w:t>
            </w:r>
            <w:r w:rsidRPr="002C1487">
              <w:rPr>
                <w:rFonts w:cstheme="minorHAnsi"/>
                <w:sz w:val="18"/>
                <w:szCs w:val="18"/>
              </w:rPr>
              <w:t>(e) Training.</w:t>
            </w:r>
          </w:p>
          <w:p w14:paraId="60F3A46F" w14:textId="639CF2A9" w:rsidR="00636C65" w:rsidRPr="002C1487" w:rsidRDefault="00636C65" w:rsidP="00636C65">
            <w:pPr>
              <w:rPr>
                <w:rFonts w:cstheme="minorHAnsi"/>
                <w:sz w:val="18"/>
                <w:szCs w:val="18"/>
              </w:rPr>
            </w:pPr>
            <w:r w:rsidRPr="002C1487">
              <w:rPr>
                <w:rFonts w:cstheme="minorHAnsi"/>
                <w:sz w:val="18"/>
                <w:szCs w:val="18"/>
              </w:rPr>
              <w:t xml:space="preserve"> </w:t>
            </w:r>
            <w:r w:rsidRPr="002C1487">
              <w:rPr>
                <w:rFonts w:cstheme="minorHAnsi"/>
                <w:b/>
                <w:bCs/>
                <w:sz w:val="18"/>
                <w:szCs w:val="18"/>
              </w:rPr>
              <w:t>-</w:t>
            </w:r>
            <w:r w:rsidRPr="002C1487">
              <w:rPr>
                <w:rFonts w:cstheme="minorHAnsi"/>
                <w:sz w:val="18"/>
                <w:szCs w:val="18"/>
              </w:rPr>
              <w:t xml:space="preserve"> </w:t>
            </w:r>
            <w:bookmarkStart w:id="0" w:name="_Hlk130760310"/>
            <w:r w:rsidRPr="002C1487">
              <w:rPr>
                <w:rFonts w:cstheme="minorHAnsi"/>
                <w:sz w:val="18"/>
                <w:szCs w:val="18"/>
              </w:rPr>
              <w:t xml:space="preserve">(1) A local volunteer advocate program must plan and implement a training and development program for employees and </w:t>
            </w:r>
            <w:r w:rsidR="000F7D17" w:rsidRPr="002C1487">
              <w:rPr>
                <w:rFonts w:cstheme="minorHAnsi"/>
                <w:sz w:val="18"/>
                <w:szCs w:val="18"/>
              </w:rPr>
              <w:t xml:space="preserve">  </w:t>
            </w:r>
            <w:r w:rsidRPr="002C1487">
              <w:rPr>
                <w:rFonts w:cstheme="minorHAnsi"/>
                <w:sz w:val="18"/>
                <w:szCs w:val="18"/>
              </w:rPr>
              <w:t>volunteers, and must inform employees and volunteers about:</w:t>
            </w:r>
          </w:p>
          <w:p w14:paraId="7DF82E5B" w14:textId="77777777" w:rsidR="00636C65" w:rsidRPr="002C1487" w:rsidRDefault="00636C65" w:rsidP="00636C65">
            <w:pPr>
              <w:rPr>
                <w:rFonts w:cstheme="minorHAnsi"/>
                <w:sz w:val="18"/>
                <w:szCs w:val="18"/>
              </w:rPr>
            </w:pPr>
            <w:r w:rsidRPr="002C1487">
              <w:rPr>
                <w:rFonts w:cstheme="minorHAnsi"/>
                <w:sz w:val="18"/>
                <w:szCs w:val="18"/>
              </w:rPr>
              <w:t xml:space="preserve">    (A) the background and needs of children served by the local volunteer advocate program;</w:t>
            </w:r>
          </w:p>
          <w:p w14:paraId="351758D0" w14:textId="77777777" w:rsidR="00636C65" w:rsidRPr="002C1487" w:rsidRDefault="00636C65" w:rsidP="00636C65">
            <w:pPr>
              <w:rPr>
                <w:rFonts w:cstheme="minorHAnsi"/>
                <w:sz w:val="18"/>
                <w:szCs w:val="18"/>
              </w:rPr>
            </w:pPr>
            <w:r w:rsidRPr="002C1487">
              <w:rPr>
                <w:rFonts w:cstheme="minorHAnsi"/>
                <w:sz w:val="18"/>
                <w:szCs w:val="18"/>
              </w:rPr>
              <w:t xml:space="preserve">    (B) the operation of the court and the child welfare system; and</w:t>
            </w:r>
          </w:p>
          <w:p w14:paraId="06521F45" w14:textId="0795A20F" w:rsidR="00636C65" w:rsidRPr="002C1487" w:rsidRDefault="00636C65" w:rsidP="00636C65">
            <w:pPr>
              <w:rPr>
                <w:rFonts w:cstheme="minorHAnsi"/>
                <w:sz w:val="18"/>
                <w:szCs w:val="18"/>
              </w:rPr>
            </w:pPr>
            <w:r w:rsidRPr="002C1487">
              <w:rPr>
                <w:rFonts w:cstheme="minorHAnsi"/>
                <w:sz w:val="18"/>
                <w:szCs w:val="18"/>
              </w:rPr>
              <w:t xml:space="preserve">    (C) the nature and effects of child abuse and neglect.</w:t>
            </w:r>
          </w:p>
          <w:bookmarkEnd w:id="0"/>
          <w:p w14:paraId="1276BE64" w14:textId="7ECEBA58" w:rsidR="00636C65" w:rsidRPr="002C1487" w:rsidRDefault="00636C65" w:rsidP="00636C65">
            <w:pPr>
              <w:rPr>
                <w:rFonts w:cstheme="minorHAnsi"/>
                <w:sz w:val="18"/>
                <w:szCs w:val="18"/>
              </w:rPr>
            </w:pPr>
            <w:r w:rsidRPr="002C1487">
              <w:rPr>
                <w:rFonts w:cstheme="minorHAnsi"/>
                <w:b/>
                <w:bCs/>
                <w:sz w:val="18"/>
                <w:szCs w:val="18"/>
              </w:rPr>
              <w:lastRenderedPageBreak/>
              <w:t xml:space="preserve">377.115 </w:t>
            </w:r>
            <w:r w:rsidR="00BF0928" w:rsidRPr="002C1487">
              <w:rPr>
                <w:rFonts w:cstheme="minorHAnsi"/>
                <w:b/>
                <w:bCs/>
                <w:sz w:val="18"/>
                <w:szCs w:val="18"/>
              </w:rPr>
              <w:t>(e)</w:t>
            </w:r>
            <w:r w:rsidRPr="002C1487">
              <w:rPr>
                <w:rFonts w:cstheme="minorHAnsi"/>
                <w:b/>
                <w:bCs/>
                <w:sz w:val="18"/>
                <w:szCs w:val="18"/>
              </w:rPr>
              <w:t xml:space="preserve"> (3)</w:t>
            </w:r>
            <w:r w:rsidRPr="002C1487">
              <w:rPr>
                <w:rFonts w:cstheme="minorHAnsi"/>
                <w:sz w:val="18"/>
                <w:szCs w:val="18"/>
              </w:rPr>
              <w:t xml:space="preserve"> A local volunteer advocate training program must consist of at least 30 hours of pre-service training and 12 hours of in-service training per year.</w:t>
            </w:r>
          </w:p>
          <w:p w14:paraId="34BF0A07" w14:textId="2EA52134" w:rsidR="006F6C89" w:rsidRPr="002C1487" w:rsidRDefault="006F6C89" w:rsidP="006F6C89">
            <w:pPr>
              <w:rPr>
                <w:rFonts w:cstheme="minorHAnsi"/>
                <w:sz w:val="18"/>
                <w:szCs w:val="18"/>
              </w:rPr>
            </w:pPr>
            <w:r w:rsidRPr="002C1487">
              <w:rPr>
                <w:rFonts w:cstheme="minorHAnsi"/>
                <w:b/>
                <w:bCs/>
                <w:sz w:val="18"/>
                <w:szCs w:val="18"/>
              </w:rPr>
              <w:t>377.109(E)</w:t>
            </w:r>
            <w:r w:rsidRPr="002C1487">
              <w:rPr>
                <w:rFonts w:cstheme="minorHAnsi"/>
                <w:sz w:val="18"/>
                <w:szCs w:val="18"/>
              </w:rPr>
              <w:t xml:space="preserve"> provide, at a minimum:</w:t>
            </w:r>
          </w:p>
          <w:p w14:paraId="1FF08E3B" w14:textId="77777777" w:rsidR="006F6C89" w:rsidRPr="002C1487" w:rsidRDefault="006F6C89" w:rsidP="006F6C89">
            <w:pPr>
              <w:rPr>
                <w:rFonts w:cstheme="minorHAnsi"/>
                <w:sz w:val="18"/>
                <w:szCs w:val="18"/>
              </w:rPr>
            </w:pPr>
            <w:r w:rsidRPr="002C1487">
              <w:rPr>
                <w:rFonts w:cstheme="minorHAnsi"/>
                <w:sz w:val="18"/>
                <w:szCs w:val="18"/>
              </w:rPr>
              <w:t xml:space="preserve">      (</w:t>
            </w:r>
            <w:proofErr w:type="spellStart"/>
            <w:r w:rsidRPr="002C1487">
              <w:rPr>
                <w:rFonts w:cstheme="minorHAnsi"/>
                <w:sz w:val="18"/>
                <w:szCs w:val="18"/>
              </w:rPr>
              <w:t>i</w:t>
            </w:r>
            <w:proofErr w:type="spellEnd"/>
            <w:r w:rsidRPr="002C1487">
              <w:rPr>
                <w:rFonts w:cstheme="minorHAnsi"/>
                <w:sz w:val="18"/>
                <w:szCs w:val="18"/>
              </w:rPr>
              <w:t>) independent and factual information regarding the child, in writing, to the court and to counsel for the parties involved;</w:t>
            </w:r>
          </w:p>
          <w:p w14:paraId="6A8D1F2F" w14:textId="77777777" w:rsidR="006F6C89" w:rsidRPr="002C1487" w:rsidRDefault="006F6C89" w:rsidP="006F6C89">
            <w:pPr>
              <w:rPr>
                <w:rFonts w:cstheme="minorHAnsi"/>
                <w:sz w:val="18"/>
                <w:szCs w:val="18"/>
              </w:rPr>
            </w:pPr>
            <w:r w:rsidRPr="002C1487">
              <w:rPr>
                <w:rFonts w:cstheme="minorHAnsi"/>
                <w:sz w:val="18"/>
                <w:szCs w:val="18"/>
              </w:rPr>
              <w:t xml:space="preserve">      (ii) advocacy through the courts for permanent home placement and services for the child;</w:t>
            </w:r>
          </w:p>
          <w:p w14:paraId="42F23F4A" w14:textId="77777777" w:rsidR="006F6C89" w:rsidRPr="002C1487" w:rsidRDefault="006F6C89" w:rsidP="006F6C89">
            <w:pPr>
              <w:rPr>
                <w:rFonts w:cstheme="minorHAnsi"/>
                <w:sz w:val="18"/>
                <w:szCs w:val="18"/>
              </w:rPr>
            </w:pPr>
            <w:r w:rsidRPr="002C1487">
              <w:rPr>
                <w:rFonts w:cstheme="minorHAnsi"/>
                <w:sz w:val="18"/>
                <w:szCs w:val="18"/>
              </w:rPr>
              <w:t xml:space="preserve">      (iii) monitoring of the child to ensure the child's safety and to prevent the unnecessary relocation of the child to multiple temporary placements;</w:t>
            </w:r>
          </w:p>
          <w:p w14:paraId="6272E554" w14:textId="77777777" w:rsidR="006F6C89" w:rsidRPr="002C1487" w:rsidRDefault="006F6C89" w:rsidP="006F6C89">
            <w:pPr>
              <w:rPr>
                <w:rFonts w:cstheme="minorHAnsi"/>
                <w:sz w:val="18"/>
                <w:szCs w:val="18"/>
              </w:rPr>
            </w:pPr>
            <w:r w:rsidRPr="002C1487">
              <w:rPr>
                <w:rFonts w:cstheme="minorHAnsi"/>
                <w:sz w:val="18"/>
                <w:szCs w:val="18"/>
              </w:rPr>
              <w:t xml:space="preserve">      (iv) reports in writing to the presiding judge and to counsel for the parties involved;</w:t>
            </w:r>
          </w:p>
          <w:p w14:paraId="6CD4B37C" w14:textId="77777777" w:rsidR="006F6C89" w:rsidRPr="002C1487" w:rsidRDefault="006F6C89" w:rsidP="006F6C89">
            <w:pPr>
              <w:rPr>
                <w:rFonts w:cstheme="minorHAnsi"/>
                <w:sz w:val="18"/>
                <w:szCs w:val="18"/>
              </w:rPr>
            </w:pPr>
            <w:r w:rsidRPr="002C1487">
              <w:rPr>
                <w:rFonts w:cstheme="minorHAnsi"/>
                <w:sz w:val="18"/>
                <w:szCs w:val="18"/>
              </w:rPr>
              <w:t xml:space="preserve">      (v) community education relating to child abuse and neglect;</w:t>
            </w:r>
          </w:p>
          <w:p w14:paraId="36F6926F" w14:textId="510A642E" w:rsidR="006F6C89" w:rsidRPr="002C1487" w:rsidRDefault="006F6C89" w:rsidP="006F6C89">
            <w:pPr>
              <w:rPr>
                <w:rFonts w:cstheme="minorHAnsi"/>
                <w:sz w:val="18"/>
                <w:szCs w:val="18"/>
              </w:rPr>
            </w:pPr>
            <w:r w:rsidRPr="002C1487">
              <w:rPr>
                <w:rFonts w:cstheme="minorHAnsi"/>
                <w:sz w:val="18"/>
                <w:szCs w:val="18"/>
              </w:rPr>
              <w:t xml:space="preserve">      (vi) referrals to existing community </w:t>
            </w:r>
            <w:r w:rsidR="002731CD" w:rsidRPr="002C1487">
              <w:rPr>
                <w:rFonts w:cstheme="minorHAnsi"/>
                <w:sz w:val="18"/>
                <w:szCs w:val="18"/>
              </w:rPr>
              <w:t>services.</w:t>
            </w:r>
          </w:p>
          <w:p w14:paraId="2C5C85DD" w14:textId="48DD58A0" w:rsidR="006F6C89" w:rsidRPr="002C1487" w:rsidRDefault="006F6C89" w:rsidP="006F6C89">
            <w:pPr>
              <w:rPr>
                <w:rFonts w:cstheme="minorHAnsi"/>
                <w:sz w:val="18"/>
                <w:szCs w:val="18"/>
              </w:rPr>
            </w:pPr>
            <w:r w:rsidRPr="002C1487">
              <w:rPr>
                <w:rFonts w:cstheme="minorHAnsi"/>
                <w:sz w:val="18"/>
                <w:szCs w:val="18"/>
              </w:rPr>
              <w:t xml:space="preserve">      (vii) procedures to safeguard the confidentiality of records or information relating to the </w:t>
            </w:r>
            <w:r w:rsidR="002731CD" w:rsidRPr="002C1487">
              <w:rPr>
                <w:rFonts w:cstheme="minorHAnsi"/>
                <w:sz w:val="18"/>
                <w:szCs w:val="18"/>
              </w:rPr>
              <w:t>child.</w:t>
            </w:r>
          </w:p>
          <w:p w14:paraId="74884B72" w14:textId="77777777" w:rsidR="006F6C89" w:rsidRPr="002C1487" w:rsidRDefault="006F6C89" w:rsidP="006F6C89">
            <w:pPr>
              <w:rPr>
                <w:rFonts w:cstheme="minorHAnsi"/>
                <w:sz w:val="18"/>
                <w:szCs w:val="18"/>
              </w:rPr>
            </w:pPr>
            <w:r w:rsidRPr="002C1487">
              <w:rPr>
                <w:rFonts w:cstheme="minorHAnsi"/>
                <w:sz w:val="18"/>
                <w:szCs w:val="18"/>
              </w:rPr>
              <w:t xml:space="preserve">      (viii) a volunteer recruitment and training program, including adequate screening procedures for volunteers; and</w:t>
            </w:r>
          </w:p>
          <w:p w14:paraId="70D22C8D" w14:textId="17071D18" w:rsidR="00E64241" w:rsidRPr="002C1487" w:rsidRDefault="006F6C89" w:rsidP="006F6C89">
            <w:pPr>
              <w:rPr>
                <w:rFonts w:cstheme="minorHAnsi"/>
                <w:sz w:val="18"/>
                <w:szCs w:val="18"/>
              </w:rPr>
            </w:pPr>
            <w:r w:rsidRPr="002C1487">
              <w:rPr>
                <w:rFonts w:cstheme="minorHAnsi"/>
                <w:sz w:val="18"/>
                <w:szCs w:val="18"/>
              </w:rPr>
              <w:t xml:space="preserve">      (ix) compliance with the standards adopted under Texas Family Code §264.602.</w:t>
            </w:r>
          </w:p>
          <w:p w14:paraId="06F3E229" w14:textId="77777777" w:rsidR="00E64241" w:rsidRPr="002C1487" w:rsidRDefault="00E64241" w:rsidP="006F6C89">
            <w:pPr>
              <w:rPr>
                <w:rFonts w:cstheme="minorHAnsi"/>
                <w:sz w:val="18"/>
                <w:szCs w:val="18"/>
              </w:rPr>
            </w:pPr>
          </w:p>
          <w:p w14:paraId="1A0106A4" w14:textId="4186D811" w:rsidR="00636C65" w:rsidRPr="002C1487" w:rsidRDefault="00636C65" w:rsidP="00636C65">
            <w:pPr>
              <w:rPr>
                <w:rFonts w:cstheme="minorHAnsi"/>
                <w:sz w:val="18"/>
                <w:szCs w:val="18"/>
              </w:rPr>
            </w:pPr>
          </w:p>
        </w:tc>
        <w:tc>
          <w:tcPr>
            <w:tcW w:w="3690" w:type="dxa"/>
          </w:tcPr>
          <w:p w14:paraId="30335699" w14:textId="2D1BAE78" w:rsidR="00293865" w:rsidRDefault="00293865">
            <w:pPr>
              <w:rPr>
                <w:b/>
                <w:bCs/>
              </w:rPr>
            </w:pPr>
          </w:p>
        </w:tc>
      </w:tr>
      <w:tr w:rsidR="002D6D04" w14:paraId="4B348102" w14:textId="77777777" w:rsidTr="00466ADE">
        <w:tc>
          <w:tcPr>
            <w:tcW w:w="3055" w:type="dxa"/>
          </w:tcPr>
          <w:p w14:paraId="68281CF6" w14:textId="6629F4C1" w:rsidR="002D6D04" w:rsidRPr="00FB52AB" w:rsidRDefault="002D6D04">
            <w:pPr>
              <w:rPr>
                <w:rFonts w:cstheme="minorHAnsi"/>
                <w:sz w:val="18"/>
                <w:szCs w:val="18"/>
              </w:rPr>
            </w:pPr>
            <w:r w:rsidRPr="00FB52AB">
              <w:rPr>
                <w:rFonts w:cstheme="minorHAnsi"/>
                <w:sz w:val="18"/>
                <w:szCs w:val="18"/>
              </w:rPr>
              <w:lastRenderedPageBreak/>
              <w:t>Code of Conduct stand-alone (may be in VPP, EP and BP</w:t>
            </w:r>
          </w:p>
        </w:tc>
        <w:tc>
          <w:tcPr>
            <w:tcW w:w="6930" w:type="dxa"/>
          </w:tcPr>
          <w:p w14:paraId="0E89EAD4" w14:textId="56204443" w:rsidR="002D6D04" w:rsidRPr="00FB52AB" w:rsidRDefault="006F6C89" w:rsidP="002D6D04">
            <w:pPr>
              <w:rPr>
                <w:rFonts w:cstheme="minorHAnsi"/>
                <w:sz w:val="18"/>
                <w:szCs w:val="18"/>
              </w:rPr>
            </w:pPr>
            <w:r w:rsidRPr="006F6C89">
              <w:rPr>
                <w:rFonts w:cstheme="minorHAnsi"/>
                <w:b/>
                <w:bCs/>
                <w:sz w:val="18"/>
                <w:szCs w:val="18"/>
              </w:rPr>
              <w:t>377.113</w:t>
            </w:r>
            <w:r w:rsidR="002D6D04" w:rsidRPr="006F6C89">
              <w:rPr>
                <w:rFonts w:cstheme="minorHAnsi"/>
                <w:b/>
                <w:bCs/>
                <w:sz w:val="18"/>
                <w:szCs w:val="18"/>
              </w:rPr>
              <w:t>(c)</w:t>
            </w:r>
            <w:r w:rsidR="002D6D04" w:rsidRPr="00FB52AB">
              <w:rPr>
                <w:rFonts w:cstheme="minorHAnsi"/>
                <w:sz w:val="18"/>
                <w:szCs w:val="18"/>
              </w:rPr>
              <w:t xml:space="preserve"> Conduct.</w:t>
            </w:r>
          </w:p>
          <w:p w14:paraId="5C02825C" w14:textId="77777777" w:rsidR="002D6D04" w:rsidRPr="00FB52AB" w:rsidRDefault="002D6D04" w:rsidP="002D6D04">
            <w:pPr>
              <w:rPr>
                <w:rFonts w:cstheme="minorHAnsi"/>
                <w:sz w:val="18"/>
                <w:szCs w:val="18"/>
              </w:rPr>
            </w:pPr>
            <w:r w:rsidRPr="00FB52AB">
              <w:rPr>
                <w:rFonts w:cstheme="minorHAnsi"/>
                <w:sz w:val="18"/>
                <w:szCs w:val="18"/>
              </w:rPr>
              <w:t xml:space="preserve">  (1) All volunteers, employees, and directors must conduct themselves in a professional manner.</w:t>
            </w:r>
          </w:p>
          <w:p w14:paraId="00B66F55" w14:textId="77777777" w:rsidR="002D6D04" w:rsidRPr="00FB52AB" w:rsidRDefault="002D6D04" w:rsidP="002D6D04">
            <w:pPr>
              <w:rPr>
                <w:rFonts w:cstheme="minorHAnsi"/>
                <w:sz w:val="18"/>
                <w:szCs w:val="18"/>
              </w:rPr>
            </w:pPr>
            <w:r w:rsidRPr="00FB52AB">
              <w:rPr>
                <w:rFonts w:cstheme="minorHAnsi"/>
                <w:sz w:val="18"/>
                <w:szCs w:val="18"/>
              </w:rPr>
              <w:t xml:space="preserve">  (2) Volunteers, employees, and directors may not discriminate against any individual on the grounds of race, color, national origin, religion, sex (including pregnancy), age, disability, or other legally protected classes.</w:t>
            </w:r>
          </w:p>
          <w:p w14:paraId="5B6A0EF9" w14:textId="77777777" w:rsidR="002D6D04" w:rsidRPr="00FB52AB" w:rsidRDefault="002D6D04" w:rsidP="002D6D04">
            <w:pPr>
              <w:rPr>
                <w:rFonts w:cstheme="minorHAnsi"/>
                <w:sz w:val="18"/>
                <w:szCs w:val="18"/>
              </w:rPr>
            </w:pPr>
            <w:r w:rsidRPr="00FB52AB">
              <w:rPr>
                <w:rFonts w:cstheme="minorHAnsi"/>
                <w:sz w:val="18"/>
                <w:szCs w:val="18"/>
              </w:rPr>
              <w:t>(3) A local volunteer advocate program may terminate a relationship with a volunteer, employee, or director who:</w:t>
            </w:r>
          </w:p>
          <w:p w14:paraId="0ECD5461" w14:textId="77777777" w:rsidR="002D6D04" w:rsidRPr="00FB52AB" w:rsidRDefault="002D6D04" w:rsidP="002D6D04">
            <w:pPr>
              <w:rPr>
                <w:rFonts w:cstheme="minorHAnsi"/>
                <w:sz w:val="18"/>
                <w:szCs w:val="18"/>
              </w:rPr>
            </w:pPr>
            <w:r w:rsidRPr="00FB52AB">
              <w:rPr>
                <w:rFonts w:cstheme="minorHAnsi"/>
                <w:sz w:val="18"/>
                <w:szCs w:val="18"/>
              </w:rPr>
              <w:t xml:space="preserve">    (A) does not act in accordance with the policies of the local volunteer advocate program; or</w:t>
            </w:r>
          </w:p>
          <w:p w14:paraId="65EBEB12" w14:textId="762AD29E" w:rsidR="002D6D04" w:rsidRPr="00FB52AB" w:rsidRDefault="002D6D04" w:rsidP="002D6D04">
            <w:pPr>
              <w:rPr>
                <w:rFonts w:cstheme="minorHAnsi"/>
                <w:sz w:val="18"/>
                <w:szCs w:val="18"/>
              </w:rPr>
            </w:pPr>
            <w:r w:rsidRPr="00FB52AB">
              <w:rPr>
                <w:rFonts w:cstheme="minorHAnsi"/>
                <w:sz w:val="18"/>
                <w:szCs w:val="18"/>
              </w:rPr>
              <w:t xml:space="preserve">    (B) has abused or neglected a position of trust.</w:t>
            </w:r>
          </w:p>
        </w:tc>
        <w:tc>
          <w:tcPr>
            <w:tcW w:w="3690" w:type="dxa"/>
          </w:tcPr>
          <w:p w14:paraId="26A60C59" w14:textId="77777777" w:rsidR="002D6D04" w:rsidRDefault="002D6D04">
            <w:pPr>
              <w:rPr>
                <w:b/>
                <w:bCs/>
              </w:rPr>
            </w:pPr>
          </w:p>
        </w:tc>
      </w:tr>
      <w:tr w:rsidR="00293865" w14:paraId="195825A2" w14:textId="77777777" w:rsidTr="00466ADE">
        <w:tc>
          <w:tcPr>
            <w:tcW w:w="3055" w:type="dxa"/>
          </w:tcPr>
          <w:p w14:paraId="6E73BCC0" w14:textId="53E632F4" w:rsidR="00293865" w:rsidRPr="00FB52AB" w:rsidRDefault="00293865">
            <w:pPr>
              <w:rPr>
                <w:rFonts w:cstheme="minorHAnsi"/>
                <w:sz w:val="18"/>
                <w:szCs w:val="18"/>
              </w:rPr>
            </w:pPr>
            <w:r w:rsidRPr="00FB52AB">
              <w:rPr>
                <w:rFonts w:cstheme="minorHAnsi"/>
                <w:sz w:val="18"/>
                <w:szCs w:val="18"/>
              </w:rPr>
              <w:t>Pre-Service Training agenda that consists of 30 hours including complete agenda, topics, hours for both in person and pre-work</w:t>
            </w:r>
          </w:p>
        </w:tc>
        <w:tc>
          <w:tcPr>
            <w:tcW w:w="6930" w:type="dxa"/>
          </w:tcPr>
          <w:p w14:paraId="274E0107" w14:textId="354C56DC" w:rsidR="00293865" w:rsidRPr="002C1487" w:rsidRDefault="00636C65">
            <w:pPr>
              <w:rPr>
                <w:rFonts w:cstheme="minorHAnsi"/>
                <w:sz w:val="18"/>
                <w:szCs w:val="18"/>
              </w:rPr>
            </w:pPr>
            <w:r w:rsidRPr="002C1487">
              <w:rPr>
                <w:rFonts w:cstheme="minorHAnsi"/>
                <w:sz w:val="18"/>
                <w:szCs w:val="18"/>
              </w:rPr>
              <w:t xml:space="preserve">  </w:t>
            </w:r>
            <w:r w:rsidRPr="002C1487">
              <w:rPr>
                <w:rFonts w:cstheme="minorHAnsi"/>
                <w:b/>
                <w:bCs/>
                <w:sz w:val="18"/>
                <w:szCs w:val="18"/>
              </w:rPr>
              <w:t>377.115</w:t>
            </w:r>
            <w:r w:rsidR="00565558" w:rsidRPr="002C1487">
              <w:rPr>
                <w:rFonts w:cstheme="minorHAnsi"/>
                <w:b/>
                <w:bCs/>
                <w:sz w:val="18"/>
                <w:szCs w:val="18"/>
              </w:rPr>
              <w:t>(e)</w:t>
            </w:r>
            <w:r w:rsidRPr="002C1487">
              <w:rPr>
                <w:rFonts w:cstheme="minorHAnsi"/>
                <w:b/>
                <w:bCs/>
                <w:sz w:val="18"/>
                <w:szCs w:val="18"/>
              </w:rPr>
              <w:t>(3)</w:t>
            </w:r>
            <w:r w:rsidRPr="002C1487">
              <w:rPr>
                <w:rFonts w:cstheme="minorHAnsi"/>
                <w:sz w:val="18"/>
                <w:szCs w:val="18"/>
              </w:rPr>
              <w:t xml:space="preserve"> A local volunteer advocate training program must consist of at least 30 hours of pre-service training and 12 hours of in-service training per year.</w:t>
            </w:r>
          </w:p>
        </w:tc>
        <w:tc>
          <w:tcPr>
            <w:tcW w:w="3690" w:type="dxa"/>
          </w:tcPr>
          <w:p w14:paraId="691D0510" w14:textId="34687B46" w:rsidR="00293865" w:rsidRDefault="00293865">
            <w:pPr>
              <w:rPr>
                <w:b/>
                <w:bCs/>
              </w:rPr>
            </w:pPr>
          </w:p>
        </w:tc>
      </w:tr>
      <w:tr w:rsidR="00293865" w14:paraId="4581E800" w14:textId="77777777" w:rsidTr="00466ADE">
        <w:tc>
          <w:tcPr>
            <w:tcW w:w="3055" w:type="dxa"/>
          </w:tcPr>
          <w:p w14:paraId="3D05D802" w14:textId="2B7BD688" w:rsidR="00293865" w:rsidRPr="00FB52AB" w:rsidRDefault="00293865">
            <w:pPr>
              <w:rPr>
                <w:rFonts w:cstheme="minorHAnsi"/>
                <w:sz w:val="18"/>
                <w:szCs w:val="18"/>
              </w:rPr>
            </w:pPr>
            <w:r w:rsidRPr="00FB52AB">
              <w:rPr>
                <w:rFonts w:cstheme="minorHAnsi"/>
                <w:sz w:val="18"/>
                <w:szCs w:val="18"/>
              </w:rPr>
              <w:t>Volunteer Job Description</w:t>
            </w:r>
          </w:p>
        </w:tc>
        <w:tc>
          <w:tcPr>
            <w:tcW w:w="6930" w:type="dxa"/>
          </w:tcPr>
          <w:p w14:paraId="2BF275B4" w14:textId="431F705B" w:rsidR="00293865" w:rsidRPr="002C1487" w:rsidRDefault="00FB52AB">
            <w:pPr>
              <w:rPr>
                <w:rFonts w:cstheme="minorHAnsi"/>
                <w:sz w:val="18"/>
                <w:szCs w:val="18"/>
              </w:rPr>
            </w:pPr>
            <w:r w:rsidRPr="002C1487">
              <w:rPr>
                <w:rFonts w:cstheme="minorHAnsi"/>
                <w:b/>
                <w:bCs/>
                <w:sz w:val="18"/>
                <w:szCs w:val="18"/>
              </w:rPr>
              <w:t>377.113-</w:t>
            </w:r>
            <w:r w:rsidR="00565558" w:rsidRPr="002C1487">
              <w:rPr>
                <w:rFonts w:cstheme="minorHAnsi"/>
                <w:b/>
                <w:bCs/>
                <w:sz w:val="18"/>
                <w:szCs w:val="18"/>
              </w:rPr>
              <w:t>(a)</w:t>
            </w:r>
            <w:r w:rsidRPr="002C1487">
              <w:rPr>
                <w:rFonts w:cstheme="minorHAnsi"/>
                <w:b/>
                <w:bCs/>
                <w:sz w:val="18"/>
                <w:szCs w:val="18"/>
              </w:rPr>
              <w:t>(6)</w:t>
            </w:r>
            <w:r w:rsidRPr="002C1487">
              <w:rPr>
                <w:rFonts w:cstheme="minorHAnsi"/>
                <w:sz w:val="18"/>
                <w:szCs w:val="18"/>
              </w:rPr>
              <w:t xml:space="preserve"> job descriptions for employees, directors, and volunteers;</w:t>
            </w:r>
          </w:p>
        </w:tc>
        <w:tc>
          <w:tcPr>
            <w:tcW w:w="3690" w:type="dxa"/>
          </w:tcPr>
          <w:p w14:paraId="243CA490" w14:textId="768A1FCA" w:rsidR="00293865" w:rsidRDefault="00293865">
            <w:pPr>
              <w:rPr>
                <w:b/>
                <w:bCs/>
              </w:rPr>
            </w:pPr>
          </w:p>
        </w:tc>
      </w:tr>
      <w:tr w:rsidR="00293865" w14:paraId="085E7827" w14:textId="77777777" w:rsidTr="00466ADE">
        <w:tc>
          <w:tcPr>
            <w:tcW w:w="3055" w:type="dxa"/>
          </w:tcPr>
          <w:p w14:paraId="58DAC713" w14:textId="2D4BDF78" w:rsidR="00293865" w:rsidRPr="00FB52AB" w:rsidRDefault="00293865">
            <w:pPr>
              <w:rPr>
                <w:rFonts w:cstheme="minorHAnsi"/>
                <w:sz w:val="18"/>
                <w:szCs w:val="18"/>
              </w:rPr>
            </w:pPr>
            <w:r w:rsidRPr="00FB52AB">
              <w:rPr>
                <w:rFonts w:cstheme="minorHAnsi"/>
                <w:sz w:val="18"/>
                <w:szCs w:val="18"/>
              </w:rPr>
              <w:t>Social Media Policy (note if included in VPP)</w:t>
            </w:r>
          </w:p>
        </w:tc>
        <w:tc>
          <w:tcPr>
            <w:tcW w:w="6930" w:type="dxa"/>
          </w:tcPr>
          <w:p w14:paraId="2EB52C12" w14:textId="7475DE36" w:rsidR="00293865" w:rsidRPr="002C1487" w:rsidRDefault="0084110D">
            <w:pPr>
              <w:rPr>
                <w:rFonts w:cstheme="minorHAnsi"/>
                <w:sz w:val="18"/>
                <w:szCs w:val="18"/>
              </w:rPr>
            </w:pPr>
            <w:r w:rsidRPr="002C1487">
              <w:rPr>
                <w:rFonts w:cstheme="minorHAnsi"/>
                <w:sz w:val="18"/>
                <w:szCs w:val="18"/>
              </w:rPr>
              <w:t>NA</w:t>
            </w:r>
          </w:p>
        </w:tc>
        <w:tc>
          <w:tcPr>
            <w:tcW w:w="3690" w:type="dxa"/>
          </w:tcPr>
          <w:p w14:paraId="5C140DB3" w14:textId="0F9A54D5" w:rsidR="00293865" w:rsidRDefault="00293865">
            <w:pPr>
              <w:rPr>
                <w:b/>
                <w:bCs/>
              </w:rPr>
            </w:pPr>
          </w:p>
        </w:tc>
      </w:tr>
      <w:tr w:rsidR="00293865" w14:paraId="36D6AE42" w14:textId="77777777" w:rsidTr="00466ADE">
        <w:tc>
          <w:tcPr>
            <w:tcW w:w="3055" w:type="dxa"/>
          </w:tcPr>
          <w:p w14:paraId="48AE86DE" w14:textId="471C8CA1" w:rsidR="00293865" w:rsidRPr="00FB52AB" w:rsidRDefault="00293865">
            <w:pPr>
              <w:rPr>
                <w:rFonts w:cstheme="minorHAnsi"/>
                <w:sz w:val="18"/>
                <w:szCs w:val="18"/>
              </w:rPr>
            </w:pPr>
            <w:bookmarkStart w:id="1" w:name="_Hlk125982759"/>
            <w:r w:rsidRPr="00FB52AB">
              <w:rPr>
                <w:rFonts w:cstheme="minorHAnsi"/>
                <w:sz w:val="18"/>
                <w:szCs w:val="18"/>
              </w:rPr>
              <w:t>Conflict of Interest Policy (note if included in VPP)</w:t>
            </w:r>
          </w:p>
        </w:tc>
        <w:tc>
          <w:tcPr>
            <w:tcW w:w="6930" w:type="dxa"/>
          </w:tcPr>
          <w:p w14:paraId="0F743B25" w14:textId="5D4D54DA" w:rsidR="00293865" w:rsidRPr="002C1487" w:rsidRDefault="006F6C89" w:rsidP="00293865">
            <w:pPr>
              <w:rPr>
                <w:rFonts w:cstheme="minorHAnsi"/>
                <w:sz w:val="18"/>
                <w:szCs w:val="18"/>
              </w:rPr>
            </w:pPr>
            <w:r w:rsidRPr="002C1487">
              <w:rPr>
                <w:rFonts w:cstheme="minorHAnsi"/>
                <w:b/>
                <w:bCs/>
                <w:sz w:val="18"/>
                <w:szCs w:val="18"/>
              </w:rPr>
              <w:t>377.113</w:t>
            </w:r>
            <w:r w:rsidR="00565558" w:rsidRPr="002C1487">
              <w:rPr>
                <w:rFonts w:cstheme="minorHAnsi"/>
                <w:b/>
                <w:bCs/>
                <w:sz w:val="18"/>
                <w:szCs w:val="18"/>
              </w:rPr>
              <w:t>(e)</w:t>
            </w:r>
            <w:r w:rsidRPr="002C1487">
              <w:rPr>
                <w:rFonts w:cstheme="minorHAnsi"/>
                <w:sz w:val="18"/>
                <w:szCs w:val="18"/>
              </w:rPr>
              <w:t xml:space="preserve"> </w:t>
            </w:r>
            <w:r w:rsidR="00293865" w:rsidRPr="002C1487">
              <w:rPr>
                <w:rFonts w:cstheme="minorHAnsi"/>
                <w:sz w:val="18"/>
                <w:szCs w:val="18"/>
              </w:rPr>
              <w:t>Conflicts of Interest. Each local volunteer advocate program must have a written conflict-of-interest policy that:</w:t>
            </w:r>
          </w:p>
          <w:p w14:paraId="790DB183" w14:textId="77777777" w:rsidR="00293865" w:rsidRPr="002C1487" w:rsidRDefault="00293865" w:rsidP="00293865">
            <w:pPr>
              <w:rPr>
                <w:rFonts w:cstheme="minorHAnsi"/>
                <w:sz w:val="18"/>
                <w:szCs w:val="18"/>
              </w:rPr>
            </w:pPr>
            <w:r w:rsidRPr="002C1487">
              <w:rPr>
                <w:rFonts w:cstheme="minorHAnsi"/>
                <w:sz w:val="18"/>
                <w:szCs w:val="18"/>
              </w:rPr>
              <w:t xml:space="preserve">  (1) prohibits any personal, business, or financial interest that renders a volunteer, employee, or director unable or potentially unable to perform the duties and </w:t>
            </w:r>
            <w:r w:rsidRPr="002C1487">
              <w:rPr>
                <w:rFonts w:cstheme="minorHAnsi"/>
                <w:sz w:val="18"/>
                <w:szCs w:val="18"/>
              </w:rPr>
              <w:lastRenderedPageBreak/>
              <w:t>responsibilities assigned to that volunteer, employee, or director in an efficient and impartial manner; and</w:t>
            </w:r>
          </w:p>
          <w:p w14:paraId="01027A61" w14:textId="1D5FDBD6" w:rsidR="00293865" w:rsidRPr="002C1487" w:rsidRDefault="00293865" w:rsidP="00293865">
            <w:pPr>
              <w:rPr>
                <w:rFonts w:cstheme="minorHAnsi"/>
                <w:sz w:val="18"/>
                <w:szCs w:val="18"/>
              </w:rPr>
            </w:pPr>
            <w:r w:rsidRPr="002C1487">
              <w:rPr>
                <w:rFonts w:cstheme="minorHAnsi"/>
                <w:sz w:val="18"/>
                <w:szCs w:val="18"/>
              </w:rPr>
              <w:t xml:space="preserve">  (2) prohibits a volunteer, employee, or director from using the position for private gain, or acting in a manner that creates the appearance of impropriety.</w:t>
            </w:r>
          </w:p>
        </w:tc>
        <w:tc>
          <w:tcPr>
            <w:tcW w:w="3690" w:type="dxa"/>
          </w:tcPr>
          <w:p w14:paraId="6A78C97D" w14:textId="77688D52" w:rsidR="00293865" w:rsidRDefault="00293865">
            <w:pPr>
              <w:rPr>
                <w:b/>
                <w:bCs/>
              </w:rPr>
            </w:pPr>
          </w:p>
        </w:tc>
      </w:tr>
      <w:tr w:rsidR="00293865" w14:paraId="7FD0B318" w14:textId="77777777" w:rsidTr="00466ADE">
        <w:tc>
          <w:tcPr>
            <w:tcW w:w="3055" w:type="dxa"/>
          </w:tcPr>
          <w:p w14:paraId="21B443FB" w14:textId="45C46E82" w:rsidR="00293865" w:rsidRPr="00FB52AB" w:rsidRDefault="00293865">
            <w:pPr>
              <w:rPr>
                <w:rFonts w:cstheme="minorHAnsi"/>
                <w:sz w:val="18"/>
                <w:szCs w:val="18"/>
              </w:rPr>
            </w:pPr>
            <w:bookmarkStart w:id="2" w:name="_Hlk125982599"/>
            <w:bookmarkEnd w:id="1"/>
            <w:r w:rsidRPr="00FB52AB">
              <w:rPr>
                <w:rFonts w:cstheme="minorHAnsi"/>
                <w:sz w:val="18"/>
                <w:szCs w:val="18"/>
              </w:rPr>
              <w:t>Confidentiality Policy (note if included in VPP)</w:t>
            </w:r>
          </w:p>
        </w:tc>
        <w:tc>
          <w:tcPr>
            <w:tcW w:w="6930" w:type="dxa"/>
          </w:tcPr>
          <w:p w14:paraId="4008A3FB" w14:textId="615C1972" w:rsidR="00293865" w:rsidRPr="002C1487" w:rsidRDefault="006F6C89" w:rsidP="00293865">
            <w:pPr>
              <w:rPr>
                <w:rFonts w:cstheme="minorHAnsi"/>
                <w:sz w:val="18"/>
                <w:szCs w:val="18"/>
              </w:rPr>
            </w:pPr>
            <w:r w:rsidRPr="002C1487">
              <w:rPr>
                <w:rFonts w:cstheme="minorHAnsi"/>
                <w:b/>
                <w:bCs/>
                <w:sz w:val="18"/>
                <w:szCs w:val="18"/>
              </w:rPr>
              <w:t>377.113</w:t>
            </w:r>
            <w:r w:rsidRPr="002C1487">
              <w:rPr>
                <w:rFonts w:cstheme="minorHAnsi"/>
                <w:sz w:val="18"/>
                <w:szCs w:val="18"/>
              </w:rPr>
              <w:t xml:space="preserve"> </w:t>
            </w:r>
            <w:r w:rsidR="00565558" w:rsidRPr="002C1487">
              <w:rPr>
                <w:rFonts w:cstheme="minorHAnsi"/>
                <w:sz w:val="18"/>
                <w:szCs w:val="18"/>
              </w:rPr>
              <w:t>(d)</w:t>
            </w:r>
            <w:r w:rsidR="00293865" w:rsidRPr="002C1487">
              <w:rPr>
                <w:rFonts w:cstheme="minorHAnsi"/>
                <w:sz w:val="18"/>
                <w:szCs w:val="18"/>
              </w:rPr>
              <w:t>Confidentiality.</w:t>
            </w:r>
          </w:p>
          <w:p w14:paraId="2687A03D" w14:textId="77777777" w:rsidR="00293865" w:rsidRPr="002C1487" w:rsidRDefault="00293865" w:rsidP="00293865">
            <w:pPr>
              <w:rPr>
                <w:rFonts w:cstheme="minorHAnsi"/>
                <w:sz w:val="18"/>
                <w:szCs w:val="18"/>
              </w:rPr>
            </w:pPr>
            <w:r w:rsidRPr="002C1487">
              <w:rPr>
                <w:rFonts w:cstheme="minorHAnsi"/>
                <w:sz w:val="18"/>
                <w:szCs w:val="18"/>
              </w:rPr>
              <w:t xml:space="preserve">  (1) Each local program must counsel volunteers, employees, and directors on what constitutes confidential information.</w:t>
            </w:r>
          </w:p>
          <w:p w14:paraId="23635AE1" w14:textId="3C1B05A6" w:rsidR="00293865" w:rsidRPr="002C1487" w:rsidRDefault="00293865" w:rsidP="00293865">
            <w:pPr>
              <w:rPr>
                <w:rFonts w:cstheme="minorHAnsi"/>
                <w:sz w:val="18"/>
                <w:szCs w:val="18"/>
              </w:rPr>
            </w:pPr>
            <w:r w:rsidRPr="002C1487">
              <w:rPr>
                <w:rFonts w:cstheme="minorHAnsi"/>
                <w:sz w:val="18"/>
                <w:szCs w:val="18"/>
              </w:rPr>
              <w:t xml:space="preserve">  (2) A volunteer, employee, or director may not communicate any confidential information pertaining to an individual being served by a local volunteer advocate program to a person who is not authorized to possess the confidential information.</w:t>
            </w:r>
          </w:p>
        </w:tc>
        <w:tc>
          <w:tcPr>
            <w:tcW w:w="3690" w:type="dxa"/>
          </w:tcPr>
          <w:p w14:paraId="1BA0B872" w14:textId="571D8AD1" w:rsidR="00293865" w:rsidRDefault="00293865">
            <w:pPr>
              <w:rPr>
                <w:b/>
                <w:bCs/>
              </w:rPr>
            </w:pPr>
          </w:p>
        </w:tc>
      </w:tr>
      <w:bookmarkEnd w:id="2"/>
      <w:tr w:rsidR="00293865" w14:paraId="46780CB1" w14:textId="77777777" w:rsidTr="00466ADE">
        <w:tc>
          <w:tcPr>
            <w:tcW w:w="3055" w:type="dxa"/>
          </w:tcPr>
          <w:p w14:paraId="79F2205B" w14:textId="3672125F" w:rsidR="00293865" w:rsidRPr="00FB52AB" w:rsidRDefault="00293865">
            <w:pPr>
              <w:rPr>
                <w:rFonts w:cstheme="minorHAnsi"/>
                <w:sz w:val="18"/>
                <w:szCs w:val="18"/>
              </w:rPr>
            </w:pPr>
            <w:r w:rsidRPr="00FB52AB">
              <w:rPr>
                <w:rFonts w:cstheme="minorHAnsi"/>
                <w:sz w:val="18"/>
                <w:szCs w:val="18"/>
              </w:rPr>
              <w:t xml:space="preserve">In-Service training calendar that consists of 12 hours of in-service training per year. </w:t>
            </w:r>
          </w:p>
        </w:tc>
        <w:tc>
          <w:tcPr>
            <w:tcW w:w="6930" w:type="dxa"/>
          </w:tcPr>
          <w:p w14:paraId="0FC247C8" w14:textId="77777777" w:rsidR="00293865" w:rsidRPr="002C1487" w:rsidRDefault="00636C65">
            <w:pPr>
              <w:rPr>
                <w:rFonts w:cstheme="minorHAnsi"/>
                <w:sz w:val="18"/>
                <w:szCs w:val="18"/>
              </w:rPr>
            </w:pPr>
            <w:r w:rsidRPr="002C1487">
              <w:rPr>
                <w:rFonts w:cstheme="minorHAnsi"/>
                <w:b/>
                <w:bCs/>
                <w:sz w:val="18"/>
                <w:szCs w:val="18"/>
              </w:rPr>
              <w:t xml:space="preserve">377.115 </w:t>
            </w:r>
            <w:r w:rsidR="00565558" w:rsidRPr="002C1487">
              <w:rPr>
                <w:rFonts w:cstheme="minorHAnsi"/>
                <w:b/>
                <w:bCs/>
                <w:sz w:val="18"/>
                <w:szCs w:val="18"/>
              </w:rPr>
              <w:t>(e)(</w:t>
            </w:r>
            <w:r w:rsidRPr="002C1487">
              <w:rPr>
                <w:rFonts w:cstheme="minorHAnsi"/>
                <w:b/>
                <w:bCs/>
                <w:sz w:val="18"/>
                <w:szCs w:val="18"/>
              </w:rPr>
              <w:t>3)</w:t>
            </w:r>
            <w:r w:rsidRPr="002C1487">
              <w:rPr>
                <w:rFonts w:cstheme="minorHAnsi"/>
                <w:sz w:val="18"/>
                <w:szCs w:val="18"/>
              </w:rPr>
              <w:t xml:space="preserve"> A local volunteer advocate training program must consist of at least 30 hours of pre-service training and 12 hours of in-service training per year.</w:t>
            </w:r>
          </w:p>
          <w:p w14:paraId="2C4C7ED8" w14:textId="2D0A87AF" w:rsidR="00565558" w:rsidRPr="002C1487" w:rsidRDefault="00565558">
            <w:pPr>
              <w:rPr>
                <w:rFonts w:cstheme="minorHAnsi"/>
                <w:sz w:val="18"/>
                <w:szCs w:val="18"/>
              </w:rPr>
            </w:pPr>
            <w:r w:rsidRPr="002C1487">
              <w:rPr>
                <w:rFonts w:cstheme="minorHAnsi"/>
                <w:sz w:val="18"/>
                <w:szCs w:val="18"/>
              </w:rPr>
              <w:t>377.115(e)(5)</w:t>
            </w:r>
            <w:r w:rsidR="00AA6195" w:rsidRPr="002C1487">
              <w:rPr>
                <w:rFonts w:cstheme="minorHAnsi"/>
                <w:sz w:val="18"/>
                <w:szCs w:val="18"/>
              </w:rPr>
              <w:t xml:space="preserve"> </w:t>
            </w:r>
            <w:r w:rsidR="00AA6195" w:rsidRPr="002C1487">
              <w:rPr>
                <w:sz w:val="18"/>
                <w:szCs w:val="18"/>
              </w:rPr>
              <w:t>The statewide volunteer advocate organization may review all training and training materials for volunteers, employees, and directors</w:t>
            </w:r>
          </w:p>
        </w:tc>
        <w:tc>
          <w:tcPr>
            <w:tcW w:w="3690" w:type="dxa"/>
          </w:tcPr>
          <w:p w14:paraId="58D0346D" w14:textId="35A23EB5" w:rsidR="00293865" w:rsidRDefault="00293865">
            <w:pPr>
              <w:rPr>
                <w:b/>
                <w:bCs/>
              </w:rPr>
            </w:pPr>
          </w:p>
        </w:tc>
      </w:tr>
      <w:tr w:rsidR="00293865" w14:paraId="76193D4C" w14:textId="77777777" w:rsidTr="00466ADE">
        <w:tc>
          <w:tcPr>
            <w:tcW w:w="3055" w:type="dxa"/>
          </w:tcPr>
          <w:p w14:paraId="799164D1" w14:textId="22D0DCC3" w:rsidR="00293865" w:rsidRPr="00FB52AB" w:rsidRDefault="00293865">
            <w:pPr>
              <w:rPr>
                <w:rFonts w:cstheme="minorHAnsi"/>
                <w:sz w:val="18"/>
                <w:szCs w:val="18"/>
              </w:rPr>
            </w:pPr>
            <w:r w:rsidRPr="00FB52AB">
              <w:rPr>
                <w:rFonts w:cstheme="minorHAnsi"/>
                <w:sz w:val="18"/>
                <w:szCs w:val="18"/>
              </w:rPr>
              <w:t>Provides Cultural Diversity training for volunteers on an annual basis (may be included in in-service training, please note)</w:t>
            </w:r>
          </w:p>
        </w:tc>
        <w:tc>
          <w:tcPr>
            <w:tcW w:w="6930" w:type="dxa"/>
          </w:tcPr>
          <w:p w14:paraId="73BFD04F" w14:textId="24B8776F" w:rsidR="00293865" w:rsidRPr="00FB52AB" w:rsidRDefault="00FB52AB">
            <w:pPr>
              <w:rPr>
                <w:rFonts w:cstheme="minorHAnsi"/>
                <w:sz w:val="18"/>
                <w:szCs w:val="18"/>
              </w:rPr>
            </w:pPr>
            <w:r w:rsidRPr="00FB52AB">
              <w:rPr>
                <w:rFonts w:cstheme="minorHAnsi"/>
                <w:sz w:val="18"/>
                <w:szCs w:val="18"/>
              </w:rPr>
              <w:t xml:space="preserve">  </w:t>
            </w:r>
            <w:r w:rsidRPr="00FB52AB">
              <w:rPr>
                <w:rFonts w:cstheme="minorHAnsi"/>
                <w:b/>
                <w:bCs/>
                <w:sz w:val="18"/>
                <w:szCs w:val="18"/>
              </w:rPr>
              <w:t>377.</w:t>
            </w:r>
            <w:r w:rsidRPr="002C1487">
              <w:rPr>
                <w:rFonts w:cstheme="minorHAnsi"/>
                <w:b/>
                <w:bCs/>
                <w:sz w:val="18"/>
                <w:szCs w:val="18"/>
              </w:rPr>
              <w:t>115</w:t>
            </w:r>
            <w:r w:rsidR="00565558" w:rsidRPr="002C1487">
              <w:rPr>
                <w:rFonts w:cstheme="minorHAnsi"/>
                <w:b/>
                <w:bCs/>
                <w:sz w:val="18"/>
                <w:szCs w:val="18"/>
              </w:rPr>
              <w:t>(e)</w:t>
            </w:r>
            <w:r w:rsidRPr="002C1487">
              <w:rPr>
                <w:rFonts w:cstheme="minorHAnsi"/>
                <w:b/>
                <w:bCs/>
                <w:sz w:val="18"/>
                <w:szCs w:val="18"/>
              </w:rPr>
              <w:t>(</w:t>
            </w:r>
            <w:r w:rsidRPr="00FB52AB">
              <w:rPr>
                <w:rFonts w:cstheme="minorHAnsi"/>
                <w:b/>
                <w:bCs/>
                <w:sz w:val="18"/>
                <w:szCs w:val="18"/>
              </w:rPr>
              <w:t>4)</w:t>
            </w:r>
            <w:r w:rsidRPr="00FB52AB">
              <w:rPr>
                <w:rFonts w:cstheme="minorHAnsi"/>
                <w:sz w:val="18"/>
                <w:szCs w:val="18"/>
              </w:rPr>
              <w:t xml:space="preserve"> A local volunteer advocate program must provide cultural diversity training for volunteers, employees, and directors on an annual basis.</w:t>
            </w:r>
          </w:p>
        </w:tc>
        <w:tc>
          <w:tcPr>
            <w:tcW w:w="3690" w:type="dxa"/>
          </w:tcPr>
          <w:p w14:paraId="59D5B1F7" w14:textId="0DAAFD30" w:rsidR="00293865" w:rsidRDefault="00293865">
            <w:pPr>
              <w:rPr>
                <w:b/>
                <w:bCs/>
              </w:rPr>
            </w:pPr>
          </w:p>
        </w:tc>
      </w:tr>
      <w:tr w:rsidR="00293865" w14:paraId="3DD8AEA6" w14:textId="77777777" w:rsidTr="00466ADE">
        <w:tc>
          <w:tcPr>
            <w:tcW w:w="3055" w:type="dxa"/>
          </w:tcPr>
          <w:p w14:paraId="7D96A81F" w14:textId="1F7D16B9" w:rsidR="00293865" w:rsidRPr="00FB52AB" w:rsidRDefault="00293865">
            <w:pPr>
              <w:rPr>
                <w:rFonts w:cstheme="minorHAnsi"/>
                <w:sz w:val="18"/>
                <w:szCs w:val="18"/>
              </w:rPr>
            </w:pPr>
            <w:r w:rsidRPr="00FB52AB">
              <w:rPr>
                <w:rFonts w:cstheme="minorHAnsi"/>
                <w:sz w:val="18"/>
                <w:szCs w:val="18"/>
              </w:rPr>
              <w:t>Visitation exception Policy (could be in VPP, please note)</w:t>
            </w:r>
          </w:p>
        </w:tc>
        <w:tc>
          <w:tcPr>
            <w:tcW w:w="6930" w:type="dxa"/>
          </w:tcPr>
          <w:p w14:paraId="4ED63840" w14:textId="3025A560" w:rsidR="00293865" w:rsidRPr="00FB52AB" w:rsidRDefault="00FB52AB">
            <w:pPr>
              <w:rPr>
                <w:rFonts w:cstheme="minorHAnsi"/>
                <w:sz w:val="18"/>
                <w:szCs w:val="18"/>
              </w:rPr>
            </w:pPr>
            <w:r w:rsidRPr="00FB52AB">
              <w:rPr>
                <w:rFonts w:cstheme="minorHAnsi"/>
                <w:sz w:val="18"/>
                <w:szCs w:val="18"/>
              </w:rPr>
              <w:t>NA</w:t>
            </w:r>
          </w:p>
        </w:tc>
        <w:tc>
          <w:tcPr>
            <w:tcW w:w="3690" w:type="dxa"/>
          </w:tcPr>
          <w:p w14:paraId="17BCB782" w14:textId="20A7578B" w:rsidR="00293865" w:rsidRDefault="00293865">
            <w:pPr>
              <w:rPr>
                <w:b/>
                <w:bCs/>
              </w:rPr>
            </w:pPr>
          </w:p>
        </w:tc>
      </w:tr>
    </w:tbl>
    <w:p w14:paraId="4E67AE6A" w14:textId="6D4270E0" w:rsidR="00C51EEB" w:rsidRPr="00C51EEB" w:rsidRDefault="00C51EEB">
      <w:pPr>
        <w:rPr>
          <w:b/>
          <w:bCs/>
        </w:rPr>
      </w:pPr>
    </w:p>
    <w:sectPr w:rsidR="00C51EEB" w:rsidRPr="00C51EEB" w:rsidSect="00293865">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E9CDA" w14:textId="77777777" w:rsidR="000E6163" w:rsidRDefault="000E6163" w:rsidP="000B0014">
      <w:pPr>
        <w:spacing w:after="0" w:line="240" w:lineRule="auto"/>
      </w:pPr>
      <w:r>
        <w:separator/>
      </w:r>
    </w:p>
  </w:endnote>
  <w:endnote w:type="continuationSeparator" w:id="0">
    <w:p w14:paraId="015BB7E0" w14:textId="77777777" w:rsidR="000E6163" w:rsidRDefault="000E6163" w:rsidP="000B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E29C" w14:textId="77777777" w:rsidR="000B0014" w:rsidRDefault="000B0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D628" w14:textId="77777777" w:rsidR="000B0014" w:rsidRDefault="000B0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4E55" w14:textId="77777777" w:rsidR="000B0014" w:rsidRDefault="000B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35F4" w14:textId="77777777" w:rsidR="000E6163" w:rsidRDefault="000E6163" w:rsidP="000B0014">
      <w:pPr>
        <w:spacing w:after="0" w:line="240" w:lineRule="auto"/>
      </w:pPr>
      <w:r>
        <w:separator/>
      </w:r>
    </w:p>
  </w:footnote>
  <w:footnote w:type="continuationSeparator" w:id="0">
    <w:p w14:paraId="1488C0D6" w14:textId="77777777" w:rsidR="000E6163" w:rsidRDefault="000E6163" w:rsidP="000B0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6407" w14:textId="7F4F7293" w:rsidR="000B0014" w:rsidRDefault="000B0014">
    <w:pPr>
      <w:pStyle w:val="Header"/>
    </w:pPr>
    <w:r>
      <w:rPr>
        <w:noProof/>
      </w:rPr>
      <w:pict w14:anchorId="76E30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57079" o:spid="_x0000_s1026" type="#_x0000_t136" style="position:absolute;margin-left:0;margin-top:0;width:329.9pt;height:329.9pt;rotation:315;z-index:-251655168;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F2AF" w14:textId="32223094" w:rsidR="000B0014" w:rsidRDefault="000B0014">
    <w:pPr>
      <w:pStyle w:val="Header"/>
    </w:pPr>
    <w:r>
      <w:rPr>
        <w:noProof/>
      </w:rPr>
      <w:pict w14:anchorId="108AA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57080" o:spid="_x0000_s1027" type="#_x0000_t136" style="position:absolute;margin-left:0;margin-top:0;width:329.9pt;height:329.9pt;rotation:315;z-index:-251653120;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6E11" w14:textId="42754CCE" w:rsidR="000B0014" w:rsidRDefault="000B0014">
    <w:pPr>
      <w:pStyle w:val="Header"/>
    </w:pPr>
    <w:r>
      <w:rPr>
        <w:noProof/>
      </w:rPr>
      <w:pict w14:anchorId="4FC48D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57078" o:spid="_x0000_s1025" type="#_x0000_t136" style="position:absolute;margin-left:0;margin-top:0;width:329.9pt;height:329.9pt;rotation:315;z-index:-251657216;mso-position-horizontal:center;mso-position-horizontal-relative:margin;mso-position-vertical:center;mso-position-vertical-relative:margin" o:allowincell="f" fillcolor="silver" stroked="f">
          <v:fill opacity=".5"/>
          <v:textpath style="font-family:&quot;Calibri&quot;;font-size:1pt" string="Fina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zNDIyMzSxMDY0NDBV0lEKTi0uzszPAykwrQUAAudWYiwAAAA="/>
  </w:docVars>
  <w:rsids>
    <w:rsidRoot w:val="00C51EEB"/>
    <w:rsid w:val="000B0014"/>
    <w:rsid w:val="000E6163"/>
    <w:rsid w:val="000F7D17"/>
    <w:rsid w:val="00200DE0"/>
    <w:rsid w:val="002731CD"/>
    <w:rsid w:val="00293865"/>
    <w:rsid w:val="00297D05"/>
    <w:rsid w:val="002C1487"/>
    <w:rsid w:val="002D6D04"/>
    <w:rsid w:val="00327383"/>
    <w:rsid w:val="003871D6"/>
    <w:rsid w:val="00466ADE"/>
    <w:rsid w:val="00565558"/>
    <w:rsid w:val="00590375"/>
    <w:rsid w:val="005E3464"/>
    <w:rsid w:val="00636C65"/>
    <w:rsid w:val="0064178E"/>
    <w:rsid w:val="00692EEA"/>
    <w:rsid w:val="006F6C89"/>
    <w:rsid w:val="007172C2"/>
    <w:rsid w:val="0084110D"/>
    <w:rsid w:val="00890188"/>
    <w:rsid w:val="009276BC"/>
    <w:rsid w:val="009D7D99"/>
    <w:rsid w:val="00AA6195"/>
    <w:rsid w:val="00BF0928"/>
    <w:rsid w:val="00C51EEB"/>
    <w:rsid w:val="00D21F80"/>
    <w:rsid w:val="00E64241"/>
    <w:rsid w:val="00FB52AB"/>
    <w:rsid w:val="00FE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C554A"/>
  <w15:docId w15:val="{68B2A00F-60B7-4077-98EA-12CCE088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014"/>
  </w:style>
  <w:style w:type="paragraph" w:styleId="Footer">
    <w:name w:val="footer"/>
    <w:basedOn w:val="Normal"/>
    <w:link w:val="FooterChar"/>
    <w:uiPriority w:val="99"/>
    <w:unhideWhenUsed/>
    <w:rsid w:val="000B0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Prather</dc:creator>
  <cp:keywords/>
  <dc:description/>
  <cp:lastModifiedBy>Celeste Prather</cp:lastModifiedBy>
  <cp:revision>2</cp:revision>
  <cp:lastPrinted>2023-04-03T22:00:00Z</cp:lastPrinted>
  <dcterms:created xsi:type="dcterms:W3CDTF">2023-05-12T17:41:00Z</dcterms:created>
  <dcterms:modified xsi:type="dcterms:W3CDTF">2023-05-12T17:41:00Z</dcterms:modified>
</cp:coreProperties>
</file>