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6986" w14:textId="68D62449" w:rsidR="00327383" w:rsidRPr="007F590D" w:rsidRDefault="00735005">
      <w:pPr>
        <w:rPr>
          <w:sz w:val="32"/>
          <w:szCs w:val="32"/>
        </w:rPr>
      </w:pPr>
      <w:r w:rsidRPr="007F590D">
        <w:rPr>
          <w:sz w:val="32"/>
          <w:szCs w:val="32"/>
        </w:rPr>
        <w:t>Governance</w:t>
      </w:r>
      <w:r w:rsidR="00B723C7">
        <w:rPr>
          <w:sz w:val="32"/>
          <w:szCs w:val="32"/>
        </w:rPr>
        <w:t xml:space="preserve"> Checklist</w:t>
      </w:r>
    </w:p>
    <w:p w14:paraId="2403F03D" w14:textId="4624205D" w:rsidR="00735005" w:rsidRDefault="00735005"/>
    <w:tbl>
      <w:tblPr>
        <w:tblStyle w:val="TableGrid"/>
        <w:tblW w:w="13135" w:type="dxa"/>
        <w:tblLook w:val="04A0" w:firstRow="1" w:lastRow="0" w:firstColumn="1" w:lastColumn="0" w:noHBand="0" w:noVBand="1"/>
      </w:tblPr>
      <w:tblGrid>
        <w:gridCol w:w="3116"/>
        <w:gridCol w:w="6689"/>
        <w:gridCol w:w="3330"/>
      </w:tblGrid>
      <w:tr w:rsidR="00735005" w14:paraId="6FABAED5" w14:textId="77777777" w:rsidTr="00103ED1">
        <w:tc>
          <w:tcPr>
            <w:tcW w:w="3116" w:type="dxa"/>
          </w:tcPr>
          <w:p w14:paraId="4A284A2D" w14:textId="26F4E70F" w:rsidR="00735005" w:rsidRPr="006058AE" w:rsidRDefault="00735005">
            <w:pPr>
              <w:rPr>
                <w:sz w:val="28"/>
                <w:szCs w:val="28"/>
              </w:rPr>
            </w:pPr>
            <w:r w:rsidRPr="006058AE">
              <w:rPr>
                <w:sz w:val="28"/>
                <w:szCs w:val="28"/>
              </w:rPr>
              <w:t>Documents</w:t>
            </w:r>
          </w:p>
        </w:tc>
        <w:tc>
          <w:tcPr>
            <w:tcW w:w="6689" w:type="dxa"/>
          </w:tcPr>
          <w:p w14:paraId="06B28A73" w14:textId="310AFD77" w:rsidR="00735005" w:rsidRPr="006058AE" w:rsidRDefault="00735005">
            <w:pPr>
              <w:rPr>
                <w:sz w:val="28"/>
                <w:szCs w:val="28"/>
              </w:rPr>
            </w:pPr>
            <w:r w:rsidRPr="006058AE">
              <w:rPr>
                <w:sz w:val="28"/>
                <w:szCs w:val="28"/>
              </w:rPr>
              <w:t>TAC terminology</w:t>
            </w:r>
          </w:p>
        </w:tc>
        <w:tc>
          <w:tcPr>
            <w:tcW w:w="3330" w:type="dxa"/>
          </w:tcPr>
          <w:p w14:paraId="0A76190D" w14:textId="65EFB6E3" w:rsidR="00735005" w:rsidRPr="006058AE" w:rsidRDefault="00735005">
            <w:pPr>
              <w:rPr>
                <w:sz w:val="28"/>
                <w:szCs w:val="28"/>
              </w:rPr>
            </w:pPr>
            <w:r w:rsidRPr="006058AE">
              <w:rPr>
                <w:sz w:val="28"/>
                <w:szCs w:val="28"/>
              </w:rPr>
              <w:t>Notes</w:t>
            </w:r>
          </w:p>
        </w:tc>
      </w:tr>
      <w:tr w:rsidR="00735005" w14:paraId="47EFB4F3" w14:textId="77777777" w:rsidTr="00B723C7">
        <w:trPr>
          <w:trHeight w:val="953"/>
        </w:trPr>
        <w:tc>
          <w:tcPr>
            <w:tcW w:w="3116" w:type="dxa"/>
          </w:tcPr>
          <w:p w14:paraId="36476F0F" w14:textId="2A52D70E" w:rsidR="00735005" w:rsidRPr="00DB533F" w:rsidRDefault="00B167AE">
            <w:pPr>
              <w:rPr>
                <w:rFonts w:cstheme="minorHAnsi"/>
                <w:sz w:val="18"/>
                <w:szCs w:val="18"/>
              </w:rPr>
            </w:pPr>
            <w:r w:rsidRPr="00DB533F">
              <w:rPr>
                <w:rFonts w:cstheme="minorHAnsi"/>
                <w:sz w:val="18"/>
                <w:szCs w:val="18"/>
              </w:rPr>
              <w:t>Strategic Plan</w:t>
            </w:r>
            <w:r w:rsidR="00103ED1" w:rsidRPr="00DB533F">
              <w:rPr>
                <w:rFonts w:cstheme="minorHAnsi"/>
                <w:sz w:val="18"/>
                <w:szCs w:val="18"/>
              </w:rPr>
              <w:t xml:space="preserve"> with method of tracking</w:t>
            </w:r>
          </w:p>
        </w:tc>
        <w:tc>
          <w:tcPr>
            <w:tcW w:w="6689" w:type="dxa"/>
          </w:tcPr>
          <w:p w14:paraId="7EDA286F" w14:textId="733638F4" w:rsidR="00735005" w:rsidRPr="00DB533F" w:rsidRDefault="00DB533F">
            <w:pPr>
              <w:rPr>
                <w:rFonts w:cstheme="minorHAnsi"/>
                <w:sz w:val="18"/>
                <w:szCs w:val="18"/>
              </w:rPr>
            </w:pPr>
            <w:r w:rsidRPr="00DB533F">
              <w:rPr>
                <w:rFonts w:cstheme="minorHAnsi"/>
                <w:b/>
                <w:bCs/>
                <w:sz w:val="18"/>
                <w:szCs w:val="18"/>
              </w:rPr>
              <w:t>377.113</w:t>
            </w:r>
            <w:r>
              <w:rPr>
                <w:rFonts w:cstheme="minorHAnsi"/>
                <w:sz w:val="18"/>
                <w:szCs w:val="18"/>
              </w:rPr>
              <w:t xml:space="preserve"> </w:t>
            </w:r>
            <w:r w:rsidR="005A3BF6" w:rsidRPr="005E1309">
              <w:rPr>
                <w:rFonts w:cstheme="minorHAnsi"/>
                <w:sz w:val="18"/>
                <w:szCs w:val="18"/>
              </w:rPr>
              <w:t>(a)(2-3)</w:t>
            </w:r>
            <w:r w:rsidR="00103ED1" w:rsidRPr="005E1309">
              <w:rPr>
                <w:rFonts w:cstheme="minorHAnsi"/>
                <w:sz w:val="18"/>
                <w:szCs w:val="18"/>
              </w:rPr>
              <w:t>the</w:t>
            </w:r>
            <w:r w:rsidR="00103ED1" w:rsidRPr="00DB533F">
              <w:rPr>
                <w:rFonts w:cstheme="minorHAnsi"/>
                <w:sz w:val="18"/>
                <w:szCs w:val="18"/>
              </w:rPr>
              <w:t xml:space="preserve"> local volunteer advocate program's goals and objectives, with an action plan and timeline for meeting those goals and objectives;</w:t>
            </w:r>
          </w:p>
          <w:p w14:paraId="6D7C7487" w14:textId="7910BA21" w:rsidR="00103ED1" w:rsidRPr="00DB533F" w:rsidRDefault="00103ED1">
            <w:pPr>
              <w:rPr>
                <w:rFonts w:cstheme="minorHAnsi"/>
                <w:sz w:val="18"/>
                <w:szCs w:val="18"/>
              </w:rPr>
            </w:pPr>
            <w:r w:rsidRPr="00DB533F">
              <w:rPr>
                <w:rFonts w:cstheme="minorHAnsi"/>
                <w:sz w:val="18"/>
                <w:szCs w:val="18"/>
              </w:rPr>
              <w:t>a method for evaluating the progress of accomplishing the local volunteer advocate program's goals and objectives;</w:t>
            </w:r>
          </w:p>
        </w:tc>
        <w:tc>
          <w:tcPr>
            <w:tcW w:w="3330" w:type="dxa"/>
          </w:tcPr>
          <w:p w14:paraId="5A8F5654" w14:textId="77777777" w:rsidR="00735005" w:rsidRDefault="00735005"/>
        </w:tc>
      </w:tr>
      <w:tr w:rsidR="00735005" w14:paraId="454B012E" w14:textId="77777777" w:rsidTr="00103ED1">
        <w:tc>
          <w:tcPr>
            <w:tcW w:w="3116" w:type="dxa"/>
          </w:tcPr>
          <w:p w14:paraId="12524C77" w14:textId="2EEF2E33" w:rsidR="00735005" w:rsidRPr="00DB533F" w:rsidRDefault="00103ED1">
            <w:pPr>
              <w:rPr>
                <w:rFonts w:cstheme="minorHAnsi"/>
                <w:sz w:val="18"/>
                <w:szCs w:val="18"/>
              </w:rPr>
            </w:pPr>
            <w:r w:rsidRPr="00DB533F">
              <w:rPr>
                <w:rFonts w:cstheme="minorHAnsi"/>
                <w:sz w:val="18"/>
                <w:szCs w:val="18"/>
              </w:rPr>
              <w:t>Board Policies and Procedures</w:t>
            </w:r>
            <w:r w:rsidR="001E705D" w:rsidRPr="00DB533F">
              <w:rPr>
                <w:rFonts w:cstheme="minorHAnsi"/>
                <w:sz w:val="18"/>
                <w:szCs w:val="18"/>
              </w:rPr>
              <w:t xml:space="preserve"> including corrective action (may be in conflict of interest or confidentiality)</w:t>
            </w:r>
          </w:p>
        </w:tc>
        <w:tc>
          <w:tcPr>
            <w:tcW w:w="6689" w:type="dxa"/>
          </w:tcPr>
          <w:p w14:paraId="6E972331" w14:textId="0D274C91" w:rsidR="00246DBE" w:rsidRPr="00DB533F" w:rsidRDefault="00246DBE" w:rsidP="00246DBE">
            <w:pPr>
              <w:rPr>
                <w:rFonts w:cstheme="minorHAnsi"/>
                <w:sz w:val="18"/>
                <w:szCs w:val="18"/>
              </w:rPr>
            </w:pPr>
            <w:r w:rsidRPr="006058AE">
              <w:rPr>
                <w:rFonts w:cstheme="minorHAnsi"/>
                <w:b/>
                <w:bCs/>
                <w:sz w:val="18"/>
                <w:szCs w:val="18"/>
              </w:rPr>
              <w:t>377.</w:t>
            </w:r>
            <w:r w:rsidRPr="00B723C7">
              <w:rPr>
                <w:rFonts w:cstheme="minorHAnsi"/>
                <w:b/>
                <w:bCs/>
                <w:sz w:val="18"/>
                <w:szCs w:val="18"/>
              </w:rPr>
              <w:t xml:space="preserve">113 </w:t>
            </w:r>
            <w:r w:rsidR="00805CB8" w:rsidRPr="00B723C7">
              <w:rPr>
                <w:rFonts w:cstheme="minorHAnsi"/>
                <w:b/>
                <w:bCs/>
                <w:sz w:val="18"/>
                <w:szCs w:val="18"/>
              </w:rPr>
              <w:t>(</w:t>
            </w:r>
            <w:r w:rsidRPr="00B723C7">
              <w:rPr>
                <w:rFonts w:cstheme="minorHAnsi"/>
                <w:b/>
                <w:bCs/>
                <w:sz w:val="18"/>
                <w:szCs w:val="18"/>
              </w:rPr>
              <w:t>f)</w:t>
            </w:r>
            <w:r w:rsidRPr="00B723C7">
              <w:rPr>
                <w:rFonts w:cstheme="minorHAnsi"/>
                <w:sz w:val="18"/>
                <w:szCs w:val="18"/>
              </w:rPr>
              <w:t xml:space="preserve"> Liability</w:t>
            </w:r>
            <w:r w:rsidRPr="00DB533F">
              <w:rPr>
                <w:rFonts w:cstheme="minorHAnsi"/>
                <w:sz w:val="18"/>
                <w:szCs w:val="18"/>
              </w:rPr>
              <w:t>.</w:t>
            </w:r>
          </w:p>
          <w:p w14:paraId="372E0EEE" w14:textId="77777777" w:rsidR="00246DBE" w:rsidRPr="00DB533F" w:rsidRDefault="00246DBE" w:rsidP="00246DBE">
            <w:pPr>
              <w:rPr>
                <w:rFonts w:cstheme="minorHAnsi"/>
                <w:sz w:val="18"/>
                <w:szCs w:val="18"/>
              </w:rPr>
            </w:pPr>
            <w:r w:rsidRPr="00DB533F">
              <w:rPr>
                <w:rFonts w:cstheme="minorHAnsi"/>
                <w:sz w:val="18"/>
                <w:szCs w:val="18"/>
              </w:rPr>
              <w:t xml:space="preserve">  (1) A person is not liable for civil damages for a recommendation made or an opinion rendered in good faith, while acting in the official scope of the person's duties as a board member, staff member, or volunteer of a local volunteer advocate program.</w:t>
            </w:r>
          </w:p>
          <w:p w14:paraId="48C806C1" w14:textId="60E54FEE" w:rsidR="00735005" w:rsidRPr="00DB533F" w:rsidRDefault="00246DBE" w:rsidP="00246DBE">
            <w:pPr>
              <w:rPr>
                <w:rFonts w:cstheme="minorHAnsi"/>
                <w:sz w:val="18"/>
                <w:szCs w:val="18"/>
              </w:rPr>
            </w:pPr>
            <w:r w:rsidRPr="00DB533F">
              <w:rPr>
                <w:rFonts w:cstheme="minorHAnsi"/>
                <w:sz w:val="18"/>
                <w:szCs w:val="18"/>
              </w:rPr>
              <w:t xml:space="preserve">  (2) Volunteers, employees, and directors of local volunteer advocate programs must abide by the conduct, confidentiality, and conflict-of-interest requirements outlined in this section, as well as all other laws and regulations governing the prescribed conduct and activity.</w:t>
            </w:r>
          </w:p>
          <w:p w14:paraId="37E6B4B6" w14:textId="61C85B9A" w:rsidR="00246DBE" w:rsidRPr="00DB533F" w:rsidRDefault="00246DBE" w:rsidP="00246DBE">
            <w:pPr>
              <w:rPr>
                <w:rFonts w:cstheme="minorHAnsi"/>
                <w:sz w:val="18"/>
                <w:szCs w:val="18"/>
              </w:rPr>
            </w:pPr>
            <w:r w:rsidRPr="00DB533F">
              <w:rPr>
                <w:rFonts w:cstheme="minorHAnsi"/>
                <w:b/>
                <w:bCs/>
                <w:sz w:val="18"/>
                <w:szCs w:val="18"/>
              </w:rPr>
              <w:t>377.</w:t>
            </w:r>
            <w:r w:rsidRPr="005E1309">
              <w:rPr>
                <w:rFonts w:cstheme="minorHAnsi"/>
                <w:b/>
                <w:bCs/>
                <w:sz w:val="18"/>
                <w:szCs w:val="18"/>
              </w:rPr>
              <w:t>115</w:t>
            </w:r>
            <w:r w:rsidR="005A3BF6" w:rsidRPr="005E1309">
              <w:rPr>
                <w:rFonts w:cstheme="minorHAnsi"/>
                <w:b/>
                <w:bCs/>
                <w:sz w:val="18"/>
                <w:szCs w:val="18"/>
              </w:rPr>
              <w:t>(a)</w:t>
            </w:r>
            <w:r w:rsidRPr="005E1309">
              <w:rPr>
                <w:rFonts w:cstheme="minorHAnsi"/>
                <w:b/>
                <w:bCs/>
                <w:sz w:val="18"/>
                <w:szCs w:val="18"/>
              </w:rPr>
              <w:t>-</w:t>
            </w:r>
            <w:r w:rsidRPr="005E1309">
              <w:rPr>
                <w:rFonts w:cstheme="minorHAnsi"/>
                <w:sz w:val="18"/>
                <w:szCs w:val="18"/>
              </w:rPr>
              <w:t xml:space="preserve"> Application</w:t>
            </w:r>
            <w:r w:rsidRPr="00DB533F">
              <w:rPr>
                <w:rFonts w:cstheme="minorHAnsi"/>
                <w:sz w:val="18"/>
                <w:szCs w:val="18"/>
              </w:rPr>
              <w:t xml:space="preserve"> Process.</w:t>
            </w:r>
          </w:p>
          <w:p w14:paraId="28AF69A8" w14:textId="77777777" w:rsidR="00246DBE" w:rsidRPr="00DB533F" w:rsidRDefault="00246DBE" w:rsidP="00246DBE">
            <w:pPr>
              <w:rPr>
                <w:rFonts w:cstheme="minorHAnsi"/>
                <w:sz w:val="18"/>
                <w:szCs w:val="18"/>
              </w:rPr>
            </w:pPr>
            <w:r w:rsidRPr="00DB533F">
              <w:rPr>
                <w:rFonts w:cstheme="minorHAnsi"/>
                <w:sz w:val="18"/>
                <w:szCs w:val="18"/>
              </w:rPr>
              <w:t xml:space="preserve">  (1) Prospective volunteers, employees, and directors must complete:</w:t>
            </w:r>
          </w:p>
          <w:p w14:paraId="6C752D11" w14:textId="77777777" w:rsidR="00246DBE" w:rsidRPr="00DB533F" w:rsidRDefault="00246DBE" w:rsidP="00246DBE">
            <w:pPr>
              <w:rPr>
                <w:rFonts w:cstheme="minorHAnsi"/>
                <w:sz w:val="18"/>
                <w:szCs w:val="18"/>
              </w:rPr>
            </w:pPr>
            <w:r w:rsidRPr="00DB533F">
              <w:rPr>
                <w:rFonts w:cstheme="minorHAnsi"/>
                <w:sz w:val="18"/>
                <w:szCs w:val="18"/>
              </w:rPr>
              <w:t xml:space="preserve">    (A) a written </w:t>
            </w:r>
            <w:proofErr w:type="gramStart"/>
            <w:r w:rsidRPr="00DB533F">
              <w:rPr>
                <w:rFonts w:cstheme="minorHAnsi"/>
                <w:sz w:val="18"/>
                <w:szCs w:val="18"/>
              </w:rPr>
              <w:t>application;</w:t>
            </w:r>
            <w:proofErr w:type="gramEnd"/>
          </w:p>
          <w:p w14:paraId="664ED99D" w14:textId="77777777" w:rsidR="00246DBE" w:rsidRPr="00DB533F" w:rsidRDefault="00246DBE" w:rsidP="00246DBE">
            <w:pPr>
              <w:rPr>
                <w:rFonts w:cstheme="minorHAnsi"/>
                <w:sz w:val="18"/>
                <w:szCs w:val="18"/>
              </w:rPr>
            </w:pPr>
            <w:r w:rsidRPr="00DB533F">
              <w:rPr>
                <w:rFonts w:cstheme="minorHAnsi"/>
                <w:sz w:val="18"/>
                <w:szCs w:val="18"/>
              </w:rPr>
              <w:t xml:space="preserve">    (B) personal interview(s); and</w:t>
            </w:r>
          </w:p>
          <w:p w14:paraId="79FF405C" w14:textId="77777777" w:rsidR="00246DBE" w:rsidRDefault="00246DBE" w:rsidP="00246DBE">
            <w:pPr>
              <w:rPr>
                <w:rFonts w:cstheme="minorHAnsi"/>
                <w:sz w:val="18"/>
                <w:szCs w:val="18"/>
              </w:rPr>
            </w:pPr>
            <w:r w:rsidRPr="00DB533F">
              <w:rPr>
                <w:rFonts w:cstheme="minorHAnsi"/>
                <w:sz w:val="18"/>
                <w:szCs w:val="18"/>
              </w:rPr>
              <w:t xml:space="preserve">    (C) consent and release forms for appropriate background investigations.</w:t>
            </w:r>
          </w:p>
          <w:p w14:paraId="702CD7C9" w14:textId="77777777" w:rsidR="00B723C7" w:rsidRPr="00B723C7" w:rsidRDefault="00B723C7" w:rsidP="00B723C7">
            <w:pPr>
              <w:rPr>
                <w:rFonts w:cstheme="minorHAnsi"/>
                <w:sz w:val="18"/>
                <w:szCs w:val="18"/>
              </w:rPr>
            </w:pPr>
            <w:r w:rsidRPr="00B723C7">
              <w:rPr>
                <w:rFonts w:cstheme="minorHAnsi"/>
                <w:b/>
                <w:bCs/>
                <w:sz w:val="18"/>
                <w:szCs w:val="18"/>
              </w:rPr>
              <w:t>377.115-(d)(</w:t>
            </w:r>
            <w:r w:rsidRPr="00B723C7">
              <w:rPr>
                <w:rFonts w:cstheme="minorHAnsi"/>
                <w:sz w:val="18"/>
                <w:szCs w:val="18"/>
              </w:rPr>
              <w:t>3) A director must be at least 21 years of age.</w:t>
            </w:r>
          </w:p>
          <w:p w14:paraId="3BE8E1D7" w14:textId="035F1C54" w:rsidR="00B723C7" w:rsidRPr="00DB533F" w:rsidRDefault="00B723C7" w:rsidP="00B723C7">
            <w:pPr>
              <w:rPr>
                <w:rFonts w:cstheme="minorHAnsi"/>
                <w:sz w:val="18"/>
                <w:szCs w:val="18"/>
              </w:rPr>
            </w:pPr>
            <w:r w:rsidRPr="00B723C7">
              <w:rPr>
                <w:rFonts w:cstheme="minorHAnsi"/>
                <w:sz w:val="18"/>
                <w:szCs w:val="18"/>
              </w:rPr>
              <w:t xml:space="preserve">  (4) At least one director from the board must attend applicable annual training provided by the statewide volunteer advocate organization or a national association.</w:t>
            </w:r>
          </w:p>
          <w:p w14:paraId="7A4C3304" w14:textId="19E5E4D0" w:rsidR="00327EBC" w:rsidRPr="00DB533F" w:rsidRDefault="00246DBE" w:rsidP="00B723C7">
            <w:pPr>
              <w:rPr>
                <w:rFonts w:cstheme="minorHAnsi"/>
                <w:sz w:val="18"/>
                <w:szCs w:val="18"/>
              </w:rPr>
            </w:pPr>
            <w:r w:rsidRPr="00DB533F">
              <w:rPr>
                <w:rFonts w:cstheme="minorHAnsi"/>
                <w:sz w:val="18"/>
                <w:szCs w:val="18"/>
              </w:rPr>
              <w:t xml:space="preserve">  </w:t>
            </w:r>
          </w:p>
        </w:tc>
        <w:tc>
          <w:tcPr>
            <w:tcW w:w="3330" w:type="dxa"/>
          </w:tcPr>
          <w:p w14:paraId="584E0CB9" w14:textId="77777777" w:rsidR="00735005" w:rsidRDefault="00735005"/>
        </w:tc>
      </w:tr>
      <w:tr w:rsidR="00246DBE" w14:paraId="3A14EFF5" w14:textId="77777777" w:rsidTr="00103ED1">
        <w:tc>
          <w:tcPr>
            <w:tcW w:w="3116" w:type="dxa"/>
          </w:tcPr>
          <w:p w14:paraId="2E9B4B31" w14:textId="5EEC7328" w:rsidR="00246DBE" w:rsidRPr="00DB533F" w:rsidRDefault="00246DBE" w:rsidP="00246DBE">
            <w:pPr>
              <w:rPr>
                <w:rFonts w:cstheme="minorHAnsi"/>
                <w:sz w:val="18"/>
                <w:szCs w:val="18"/>
              </w:rPr>
            </w:pPr>
            <w:r w:rsidRPr="00DB533F">
              <w:rPr>
                <w:rFonts w:cstheme="minorHAnsi"/>
                <w:sz w:val="18"/>
                <w:szCs w:val="18"/>
              </w:rPr>
              <w:t>Confidentiality Policy (note if included in BP)</w:t>
            </w:r>
          </w:p>
        </w:tc>
        <w:tc>
          <w:tcPr>
            <w:tcW w:w="6689" w:type="dxa"/>
          </w:tcPr>
          <w:p w14:paraId="77ABA61D" w14:textId="2387ACF9" w:rsidR="00246DBE" w:rsidRPr="00DB533F" w:rsidRDefault="006058AE" w:rsidP="00246DBE">
            <w:pPr>
              <w:rPr>
                <w:rFonts w:cstheme="minorHAnsi"/>
                <w:sz w:val="18"/>
                <w:szCs w:val="18"/>
              </w:rPr>
            </w:pPr>
            <w:r w:rsidRPr="005E1309">
              <w:rPr>
                <w:rFonts w:cstheme="minorHAnsi"/>
                <w:b/>
                <w:bCs/>
                <w:sz w:val="18"/>
                <w:szCs w:val="18"/>
              </w:rPr>
              <w:t>377.</w:t>
            </w:r>
            <w:r w:rsidRPr="00B723C7">
              <w:rPr>
                <w:rFonts w:cstheme="minorHAnsi"/>
                <w:b/>
                <w:bCs/>
                <w:sz w:val="18"/>
                <w:szCs w:val="18"/>
              </w:rPr>
              <w:t xml:space="preserve">113 </w:t>
            </w:r>
            <w:r w:rsidR="005A3BF6" w:rsidRPr="00B723C7">
              <w:rPr>
                <w:rFonts w:cstheme="minorHAnsi"/>
                <w:b/>
                <w:bCs/>
                <w:sz w:val="18"/>
                <w:szCs w:val="18"/>
              </w:rPr>
              <w:t>(d)</w:t>
            </w:r>
            <w:r w:rsidR="00B723C7">
              <w:rPr>
                <w:rFonts w:cstheme="minorHAnsi"/>
                <w:sz w:val="18"/>
                <w:szCs w:val="18"/>
              </w:rPr>
              <w:t xml:space="preserve"> </w:t>
            </w:r>
            <w:r w:rsidR="00246DBE" w:rsidRPr="005E1309">
              <w:rPr>
                <w:rFonts w:cstheme="minorHAnsi"/>
                <w:sz w:val="18"/>
                <w:szCs w:val="18"/>
              </w:rPr>
              <w:t>Confidentiality</w:t>
            </w:r>
            <w:r w:rsidR="00246DBE" w:rsidRPr="00DB533F">
              <w:rPr>
                <w:rFonts w:cstheme="minorHAnsi"/>
                <w:sz w:val="18"/>
                <w:szCs w:val="18"/>
              </w:rPr>
              <w:t>.</w:t>
            </w:r>
          </w:p>
          <w:p w14:paraId="0F108DCA" w14:textId="77777777" w:rsidR="00246DBE" w:rsidRPr="00DB533F" w:rsidRDefault="00246DBE" w:rsidP="00246DBE">
            <w:pPr>
              <w:rPr>
                <w:rFonts w:cstheme="minorHAnsi"/>
                <w:sz w:val="18"/>
                <w:szCs w:val="18"/>
              </w:rPr>
            </w:pPr>
            <w:r w:rsidRPr="00DB533F">
              <w:rPr>
                <w:rFonts w:cstheme="minorHAnsi"/>
                <w:sz w:val="18"/>
                <w:szCs w:val="18"/>
              </w:rPr>
              <w:t xml:space="preserve">  (1) Each local program must counsel volunteers, employees, and directors on what constitutes confidential information.</w:t>
            </w:r>
          </w:p>
          <w:p w14:paraId="1B5BF44B" w14:textId="77777777" w:rsidR="00246DBE" w:rsidRPr="00DB533F" w:rsidRDefault="00246DBE" w:rsidP="00246DBE">
            <w:pPr>
              <w:rPr>
                <w:rFonts w:cstheme="minorHAnsi"/>
                <w:sz w:val="18"/>
                <w:szCs w:val="18"/>
              </w:rPr>
            </w:pPr>
            <w:r w:rsidRPr="00DB533F">
              <w:rPr>
                <w:rFonts w:cstheme="minorHAnsi"/>
                <w:sz w:val="18"/>
                <w:szCs w:val="18"/>
              </w:rPr>
              <w:t xml:space="preserve">  (2) A volunteer, employee, or director may not communicate any confidential information pertaining to an individual being served by a local volunteer advocate program to a person who is not authorized to possess the confidential information.</w:t>
            </w:r>
          </w:p>
          <w:p w14:paraId="16A05D3C" w14:textId="09CC2A60" w:rsidR="00327EBC" w:rsidRPr="00DB533F" w:rsidRDefault="00327EBC" w:rsidP="00327EBC">
            <w:pPr>
              <w:rPr>
                <w:rFonts w:cstheme="minorHAnsi"/>
                <w:sz w:val="18"/>
                <w:szCs w:val="18"/>
              </w:rPr>
            </w:pPr>
          </w:p>
        </w:tc>
        <w:tc>
          <w:tcPr>
            <w:tcW w:w="3330" w:type="dxa"/>
          </w:tcPr>
          <w:p w14:paraId="212596BF" w14:textId="7FD3A58C" w:rsidR="00246DBE" w:rsidRDefault="00246DBE" w:rsidP="00246DBE"/>
        </w:tc>
      </w:tr>
      <w:tr w:rsidR="00246DBE" w14:paraId="07291191" w14:textId="77777777" w:rsidTr="00103ED1">
        <w:tc>
          <w:tcPr>
            <w:tcW w:w="3116" w:type="dxa"/>
          </w:tcPr>
          <w:p w14:paraId="4EDFB4BF" w14:textId="3E384133" w:rsidR="00246DBE" w:rsidRPr="00DB533F" w:rsidRDefault="00246DBE" w:rsidP="00246DBE">
            <w:pPr>
              <w:rPr>
                <w:rFonts w:cstheme="minorHAnsi"/>
                <w:sz w:val="18"/>
                <w:szCs w:val="18"/>
              </w:rPr>
            </w:pPr>
            <w:r w:rsidRPr="00DB533F">
              <w:rPr>
                <w:rFonts w:cstheme="minorHAnsi"/>
                <w:sz w:val="18"/>
                <w:szCs w:val="18"/>
              </w:rPr>
              <w:t>Conflict of Interest Policy (note if included in BP)</w:t>
            </w:r>
          </w:p>
        </w:tc>
        <w:tc>
          <w:tcPr>
            <w:tcW w:w="6689" w:type="dxa"/>
          </w:tcPr>
          <w:p w14:paraId="1FD37658" w14:textId="74439B09" w:rsidR="00246DBE" w:rsidRPr="00DB533F" w:rsidRDefault="006058AE" w:rsidP="00246DBE">
            <w:pPr>
              <w:rPr>
                <w:rFonts w:cstheme="minorHAnsi"/>
                <w:sz w:val="18"/>
                <w:szCs w:val="18"/>
              </w:rPr>
            </w:pPr>
            <w:r w:rsidRPr="006058AE">
              <w:rPr>
                <w:rFonts w:cstheme="minorHAnsi"/>
                <w:b/>
                <w:bCs/>
                <w:sz w:val="18"/>
                <w:szCs w:val="18"/>
              </w:rPr>
              <w:t>377.1</w:t>
            </w:r>
            <w:r w:rsidRPr="005E1309">
              <w:rPr>
                <w:rFonts w:cstheme="minorHAnsi"/>
                <w:b/>
                <w:bCs/>
                <w:sz w:val="18"/>
                <w:szCs w:val="18"/>
              </w:rPr>
              <w:t>13</w:t>
            </w:r>
            <w:r w:rsidR="005A3BF6" w:rsidRPr="005E1309">
              <w:rPr>
                <w:rFonts w:cstheme="minorHAnsi"/>
                <w:b/>
                <w:bCs/>
                <w:sz w:val="18"/>
                <w:szCs w:val="18"/>
              </w:rPr>
              <w:t>(e)</w:t>
            </w:r>
            <w:r w:rsidRPr="005E1309">
              <w:rPr>
                <w:rFonts w:cstheme="minorHAnsi"/>
                <w:sz w:val="18"/>
                <w:szCs w:val="18"/>
              </w:rPr>
              <w:t xml:space="preserve"> </w:t>
            </w:r>
            <w:r w:rsidR="00246DBE" w:rsidRPr="005E1309">
              <w:rPr>
                <w:rFonts w:cstheme="minorHAnsi"/>
                <w:sz w:val="18"/>
                <w:szCs w:val="18"/>
              </w:rPr>
              <w:t>Conflicts</w:t>
            </w:r>
            <w:r w:rsidR="00246DBE" w:rsidRPr="00DB533F">
              <w:rPr>
                <w:rFonts w:cstheme="minorHAnsi"/>
                <w:sz w:val="18"/>
                <w:szCs w:val="18"/>
              </w:rPr>
              <w:t xml:space="preserve"> of Interest. Each local volunteer advocate program must have a written conflict-of-interest policy that:</w:t>
            </w:r>
          </w:p>
          <w:p w14:paraId="0E6FD681" w14:textId="77777777" w:rsidR="00246DBE" w:rsidRPr="00DB533F" w:rsidRDefault="00246DBE" w:rsidP="00246DBE">
            <w:pPr>
              <w:rPr>
                <w:rFonts w:cstheme="minorHAnsi"/>
                <w:sz w:val="18"/>
                <w:szCs w:val="18"/>
              </w:rPr>
            </w:pPr>
            <w:r w:rsidRPr="00DB533F">
              <w:rPr>
                <w:rFonts w:cstheme="minorHAnsi"/>
                <w:sz w:val="18"/>
                <w:szCs w:val="18"/>
              </w:rPr>
              <w:t xml:space="preserve">  (1) prohibits any personal, business, or financial interest that renders a volunteer, employee, or director unable or potentially unable to perform the duties and responsibilities assigned to that volunteer, employee, or director in an efficient and impartial manner; and</w:t>
            </w:r>
          </w:p>
          <w:p w14:paraId="7725DD39" w14:textId="7384BFBE" w:rsidR="00246DBE" w:rsidRPr="00DB533F" w:rsidRDefault="00246DBE" w:rsidP="00246DBE">
            <w:pPr>
              <w:rPr>
                <w:rFonts w:cstheme="minorHAnsi"/>
                <w:sz w:val="18"/>
                <w:szCs w:val="18"/>
              </w:rPr>
            </w:pPr>
            <w:r w:rsidRPr="00DB533F">
              <w:rPr>
                <w:rFonts w:cstheme="minorHAnsi"/>
                <w:sz w:val="18"/>
                <w:szCs w:val="18"/>
              </w:rPr>
              <w:lastRenderedPageBreak/>
              <w:t xml:space="preserve">  (2) prohibits a volunteer, employee, or director from using the position for private gain, or acting in a manner that creates the appearance of impropriety.</w:t>
            </w:r>
          </w:p>
        </w:tc>
        <w:tc>
          <w:tcPr>
            <w:tcW w:w="3330" w:type="dxa"/>
          </w:tcPr>
          <w:p w14:paraId="02A4CBBF" w14:textId="77777777" w:rsidR="00246DBE" w:rsidRDefault="00246DBE" w:rsidP="00246DBE"/>
        </w:tc>
      </w:tr>
      <w:tr w:rsidR="00246DBE" w14:paraId="7DF25EAC" w14:textId="77777777" w:rsidTr="00103ED1">
        <w:tc>
          <w:tcPr>
            <w:tcW w:w="3116" w:type="dxa"/>
          </w:tcPr>
          <w:p w14:paraId="243AE2CB" w14:textId="48929C65" w:rsidR="00246DBE" w:rsidRPr="00DB533F" w:rsidRDefault="00246DBE" w:rsidP="00246DBE">
            <w:pPr>
              <w:rPr>
                <w:rFonts w:cstheme="minorHAnsi"/>
                <w:sz w:val="18"/>
                <w:szCs w:val="18"/>
              </w:rPr>
            </w:pPr>
            <w:r w:rsidRPr="00DB533F">
              <w:rPr>
                <w:rFonts w:cstheme="minorHAnsi"/>
                <w:sz w:val="18"/>
                <w:szCs w:val="18"/>
              </w:rPr>
              <w:t>Past 12 months board meeting minutes</w:t>
            </w:r>
          </w:p>
        </w:tc>
        <w:tc>
          <w:tcPr>
            <w:tcW w:w="6689" w:type="dxa"/>
          </w:tcPr>
          <w:p w14:paraId="021B528D" w14:textId="24637F1C" w:rsidR="00246DBE" w:rsidRPr="00DB533F" w:rsidRDefault="006058AE" w:rsidP="00246DBE">
            <w:pPr>
              <w:rPr>
                <w:rFonts w:cstheme="minorHAnsi"/>
                <w:sz w:val="18"/>
                <w:szCs w:val="18"/>
              </w:rPr>
            </w:pPr>
            <w:r>
              <w:rPr>
                <w:rFonts w:cstheme="minorHAnsi"/>
                <w:sz w:val="18"/>
                <w:szCs w:val="18"/>
              </w:rPr>
              <w:t>NA</w:t>
            </w:r>
          </w:p>
        </w:tc>
        <w:tc>
          <w:tcPr>
            <w:tcW w:w="3330" w:type="dxa"/>
          </w:tcPr>
          <w:p w14:paraId="6D3AA5AA" w14:textId="77777777" w:rsidR="00246DBE" w:rsidRDefault="00246DBE" w:rsidP="00246DBE"/>
        </w:tc>
      </w:tr>
      <w:tr w:rsidR="00246DBE" w14:paraId="650DAB27" w14:textId="77777777" w:rsidTr="00103ED1">
        <w:tc>
          <w:tcPr>
            <w:tcW w:w="3116" w:type="dxa"/>
          </w:tcPr>
          <w:p w14:paraId="754E25DC" w14:textId="23E1678A" w:rsidR="00246DBE" w:rsidRPr="00DB533F" w:rsidRDefault="00246DBE" w:rsidP="00246DBE">
            <w:pPr>
              <w:rPr>
                <w:rFonts w:cstheme="minorHAnsi"/>
                <w:sz w:val="18"/>
                <w:szCs w:val="18"/>
              </w:rPr>
            </w:pPr>
            <w:r w:rsidRPr="00DB533F">
              <w:rPr>
                <w:rFonts w:cstheme="minorHAnsi"/>
                <w:sz w:val="18"/>
                <w:szCs w:val="18"/>
              </w:rPr>
              <w:t>MOU with DFPS/SSCC</w:t>
            </w:r>
          </w:p>
        </w:tc>
        <w:tc>
          <w:tcPr>
            <w:tcW w:w="6689" w:type="dxa"/>
          </w:tcPr>
          <w:p w14:paraId="520F59C3" w14:textId="3EB55659" w:rsidR="00246DBE" w:rsidRPr="00DB533F" w:rsidRDefault="006058AE" w:rsidP="00246DBE">
            <w:pPr>
              <w:rPr>
                <w:rFonts w:cstheme="minorHAnsi"/>
                <w:sz w:val="18"/>
                <w:szCs w:val="18"/>
              </w:rPr>
            </w:pPr>
            <w:r w:rsidRPr="006058AE">
              <w:rPr>
                <w:rFonts w:cstheme="minorHAnsi"/>
                <w:b/>
                <w:bCs/>
                <w:sz w:val="18"/>
                <w:szCs w:val="18"/>
              </w:rPr>
              <w:t>377.113</w:t>
            </w:r>
            <w:r w:rsidR="005A3BF6" w:rsidRPr="005E1309">
              <w:rPr>
                <w:rFonts w:cstheme="minorHAnsi"/>
                <w:b/>
                <w:bCs/>
                <w:sz w:val="18"/>
                <w:szCs w:val="18"/>
              </w:rPr>
              <w:t>(a)(14)</w:t>
            </w:r>
            <w:r w:rsidRPr="005E1309">
              <w:rPr>
                <w:rFonts w:cstheme="minorHAnsi"/>
                <w:sz w:val="18"/>
                <w:szCs w:val="18"/>
              </w:rPr>
              <w:t xml:space="preserve">  </w:t>
            </w:r>
            <w:r w:rsidR="00246DBE" w:rsidRPr="005E1309">
              <w:rPr>
                <w:rFonts w:cstheme="minorHAnsi"/>
                <w:sz w:val="18"/>
                <w:szCs w:val="18"/>
              </w:rPr>
              <w:t>a memorandum</w:t>
            </w:r>
            <w:r w:rsidR="00246DBE" w:rsidRPr="00DB533F">
              <w:rPr>
                <w:rFonts w:cstheme="minorHAnsi"/>
                <w:sz w:val="18"/>
                <w:szCs w:val="18"/>
              </w:rPr>
              <w:t xml:space="preserve"> of understanding between DFPS and the local volunteer advocate program that defines the working relationship between the local volunteer advocate program and DFPS.</w:t>
            </w:r>
          </w:p>
        </w:tc>
        <w:tc>
          <w:tcPr>
            <w:tcW w:w="3330" w:type="dxa"/>
          </w:tcPr>
          <w:p w14:paraId="31F37CF6" w14:textId="77777777" w:rsidR="00246DBE" w:rsidRDefault="00246DBE" w:rsidP="00246DBE"/>
        </w:tc>
      </w:tr>
      <w:tr w:rsidR="00246DBE" w14:paraId="53E9D764" w14:textId="77777777" w:rsidTr="005E1309">
        <w:trPr>
          <w:trHeight w:val="773"/>
        </w:trPr>
        <w:tc>
          <w:tcPr>
            <w:tcW w:w="3116" w:type="dxa"/>
          </w:tcPr>
          <w:p w14:paraId="290FC916" w14:textId="382AF2CC" w:rsidR="00246DBE" w:rsidRPr="00DB533F" w:rsidRDefault="00246DBE" w:rsidP="00246DBE">
            <w:pPr>
              <w:rPr>
                <w:rFonts w:cstheme="minorHAnsi"/>
                <w:sz w:val="18"/>
                <w:szCs w:val="18"/>
              </w:rPr>
            </w:pPr>
            <w:r w:rsidRPr="00DB533F">
              <w:rPr>
                <w:rFonts w:cstheme="minorHAnsi"/>
                <w:sz w:val="18"/>
                <w:szCs w:val="18"/>
              </w:rPr>
              <w:t>MOU with the court(s)</w:t>
            </w:r>
          </w:p>
        </w:tc>
        <w:tc>
          <w:tcPr>
            <w:tcW w:w="6689" w:type="dxa"/>
          </w:tcPr>
          <w:p w14:paraId="5DA20D32" w14:textId="32AED2E3" w:rsidR="00246DBE" w:rsidRPr="00DB533F" w:rsidRDefault="006058AE" w:rsidP="00246DBE">
            <w:pPr>
              <w:rPr>
                <w:rFonts w:cstheme="minorHAnsi"/>
                <w:sz w:val="18"/>
                <w:szCs w:val="18"/>
              </w:rPr>
            </w:pPr>
            <w:r w:rsidRPr="006058AE">
              <w:rPr>
                <w:rFonts w:cstheme="minorHAnsi"/>
                <w:b/>
                <w:bCs/>
                <w:sz w:val="18"/>
                <w:szCs w:val="18"/>
              </w:rPr>
              <w:t>377.</w:t>
            </w:r>
            <w:r w:rsidRPr="005E1309">
              <w:rPr>
                <w:rFonts w:cstheme="minorHAnsi"/>
                <w:b/>
                <w:bCs/>
                <w:sz w:val="18"/>
                <w:szCs w:val="18"/>
              </w:rPr>
              <w:t>109</w:t>
            </w:r>
            <w:r w:rsidR="00822187" w:rsidRPr="005E1309">
              <w:rPr>
                <w:rFonts w:cstheme="minorHAnsi"/>
                <w:b/>
                <w:bCs/>
                <w:sz w:val="18"/>
                <w:szCs w:val="18"/>
              </w:rPr>
              <w:t>(b)(2)</w:t>
            </w:r>
            <w:r w:rsidRPr="005E1309">
              <w:rPr>
                <w:rFonts w:cstheme="minorHAnsi"/>
                <w:sz w:val="18"/>
                <w:szCs w:val="18"/>
              </w:rPr>
              <w:t xml:space="preserve"> </w:t>
            </w:r>
            <w:r w:rsidR="00246DBE" w:rsidRPr="005E1309">
              <w:rPr>
                <w:rFonts w:cstheme="minorHAnsi"/>
                <w:sz w:val="18"/>
                <w:szCs w:val="18"/>
              </w:rPr>
              <w:t>Local</w:t>
            </w:r>
            <w:r w:rsidR="00246DBE" w:rsidRPr="00DB533F">
              <w:rPr>
                <w:rFonts w:cstheme="minorHAnsi"/>
                <w:sz w:val="18"/>
                <w:szCs w:val="18"/>
              </w:rPr>
              <w:t xml:space="preserve"> judicial support may be demonstrated by a signed written agreement that defines the working relationship between the local volunteer advocate program and the court with appropriate jurisdiction.</w:t>
            </w:r>
          </w:p>
        </w:tc>
        <w:tc>
          <w:tcPr>
            <w:tcW w:w="3330" w:type="dxa"/>
          </w:tcPr>
          <w:p w14:paraId="2CE12233" w14:textId="77777777" w:rsidR="00246DBE" w:rsidRDefault="00246DBE" w:rsidP="00246DBE"/>
        </w:tc>
      </w:tr>
      <w:tr w:rsidR="00246DBE" w14:paraId="066DCD87" w14:textId="77777777" w:rsidTr="00103ED1">
        <w:tc>
          <w:tcPr>
            <w:tcW w:w="3116" w:type="dxa"/>
          </w:tcPr>
          <w:p w14:paraId="387701DD" w14:textId="518B0D57" w:rsidR="00246DBE" w:rsidRPr="00DB533F" w:rsidRDefault="00246DBE" w:rsidP="00246DBE">
            <w:pPr>
              <w:rPr>
                <w:rFonts w:cstheme="minorHAnsi"/>
                <w:sz w:val="18"/>
                <w:szCs w:val="18"/>
              </w:rPr>
            </w:pPr>
            <w:r w:rsidRPr="00DB533F">
              <w:rPr>
                <w:rFonts w:cstheme="minorHAnsi"/>
                <w:sz w:val="18"/>
                <w:szCs w:val="18"/>
              </w:rPr>
              <w:t>DEI Plan and training (may be included in SP)</w:t>
            </w:r>
          </w:p>
        </w:tc>
        <w:tc>
          <w:tcPr>
            <w:tcW w:w="6689" w:type="dxa"/>
          </w:tcPr>
          <w:p w14:paraId="488F45B0" w14:textId="017133C6" w:rsidR="00246DBE" w:rsidRPr="00DB533F" w:rsidRDefault="00246DBE" w:rsidP="00246DBE">
            <w:pPr>
              <w:rPr>
                <w:rFonts w:cstheme="minorHAnsi"/>
                <w:sz w:val="18"/>
                <w:szCs w:val="18"/>
              </w:rPr>
            </w:pPr>
            <w:r w:rsidRPr="006058AE">
              <w:rPr>
                <w:rFonts w:cstheme="minorHAnsi"/>
                <w:b/>
                <w:bCs/>
                <w:sz w:val="18"/>
                <w:szCs w:val="18"/>
              </w:rPr>
              <w:t>377.</w:t>
            </w:r>
            <w:r w:rsidRPr="005E1309">
              <w:rPr>
                <w:rFonts w:cstheme="minorHAnsi"/>
                <w:b/>
                <w:bCs/>
                <w:sz w:val="18"/>
                <w:szCs w:val="18"/>
              </w:rPr>
              <w:t>113</w:t>
            </w:r>
            <w:r w:rsidR="00822187" w:rsidRPr="005E1309">
              <w:rPr>
                <w:rFonts w:cstheme="minorHAnsi"/>
                <w:b/>
                <w:bCs/>
                <w:sz w:val="18"/>
                <w:szCs w:val="18"/>
              </w:rPr>
              <w:t>(b)(3)</w:t>
            </w:r>
            <w:r w:rsidRPr="005E1309">
              <w:rPr>
                <w:rFonts w:cstheme="minorHAnsi"/>
                <w:b/>
                <w:bCs/>
                <w:sz w:val="18"/>
                <w:szCs w:val="18"/>
              </w:rPr>
              <w:t>-</w:t>
            </w:r>
            <w:r w:rsidRPr="005E1309">
              <w:rPr>
                <w:rFonts w:cstheme="minorHAnsi"/>
                <w:sz w:val="18"/>
                <w:szCs w:val="18"/>
              </w:rPr>
              <w:t>A local</w:t>
            </w:r>
            <w:r w:rsidRPr="00DB533F">
              <w:rPr>
                <w:rFonts w:cstheme="minorHAnsi"/>
                <w:sz w:val="18"/>
                <w:szCs w:val="18"/>
              </w:rPr>
              <w:t xml:space="preserve"> volunteer advocate program must endeavor to be an inclusive organization whose employees, volunteers, and directors reflect the diversity of the children and community that the program serves in terms of gender, ethnicity, and cultural and socio-economic backgrounds.</w:t>
            </w:r>
          </w:p>
        </w:tc>
        <w:tc>
          <w:tcPr>
            <w:tcW w:w="3330" w:type="dxa"/>
          </w:tcPr>
          <w:p w14:paraId="3B7158F0" w14:textId="77777777" w:rsidR="00246DBE" w:rsidRDefault="00246DBE" w:rsidP="00246DBE"/>
        </w:tc>
      </w:tr>
      <w:tr w:rsidR="00246DBE" w14:paraId="4DEB3C68" w14:textId="77777777" w:rsidTr="00103ED1">
        <w:tc>
          <w:tcPr>
            <w:tcW w:w="3116" w:type="dxa"/>
          </w:tcPr>
          <w:p w14:paraId="78B82116" w14:textId="7E5A55E5" w:rsidR="00246DBE" w:rsidRPr="00DB533F" w:rsidRDefault="00246DBE" w:rsidP="00246DBE">
            <w:pPr>
              <w:rPr>
                <w:rFonts w:cstheme="minorHAnsi"/>
                <w:sz w:val="18"/>
                <w:szCs w:val="18"/>
              </w:rPr>
            </w:pPr>
            <w:r w:rsidRPr="00DB533F">
              <w:rPr>
                <w:rFonts w:cstheme="minorHAnsi"/>
                <w:sz w:val="18"/>
                <w:szCs w:val="18"/>
              </w:rPr>
              <w:t>Stakeholder and Volunteer results</w:t>
            </w:r>
          </w:p>
        </w:tc>
        <w:tc>
          <w:tcPr>
            <w:tcW w:w="6689" w:type="dxa"/>
          </w:tcPr>
          <w:p w14:paraId="4ADA42C0" w14:textId="4FDB1710" w:rsidR="00246DBE" w:rsidRPr="00DB533F" w:rsidRDefault="00246DBE" w:rsidP="00246DBE">
            <w:pPr>
              <w:rPr>
                <w:rFonts w:cstheme="minorHAnsi"/>
                <w:sz w:val="18"/>
                <w:szCs w:val="18"/>
              </w:rPr>
            </w:pPr>
            <w:r w:rsidRPr="00DB533F">
              <w:rPr>
                <w:rFonts w:cstheme="minorHAnsi"/>
                <w:sz w:val="18"/>
                <w:szCs w:val="18"/>
              </w:rPr>
              <w:t>NA</w:t>
            </w:r>
          </w:p>
        </w:tc>
        <w:tc>
          <w:tcPr>
            <w:tcW w:w="3330" w:type="dxa"/>
          </w:tcPr>
          <w:p w14:paraId="323FA009" w14:textId="77777777" w:rsidR="00246DBE" w:rsidRDefault="00246DBE" w:rsidP="00246DBE"/>
        </w:tc>
      </w:tr>
      <w:tr w:rsidR="00246DBE" w14:paraId="08DB3AA3" w14:textId="77777777" w:rsidTr="00327EBC">
        <w:trPr>
          <w:trHeight w:val="1322"/>
        </w:trPr>
        <w:tc>
          <w:tcPr>
            <w:tcW w:w="3116" w:type="dxa"/>
          </w:tcPr>
          <w:p w14:paraId="202CDD61" w14:textId="0B01DC02" w:rsidR="00246DBE" w:rsidRPr="00DB533F" w:rsidRDefault="00246DBE" w:rsidP="00246DBE">
            <w:pPr>
              <w:rPr>
                <w:rFonts w:cstheme="minorHAnsi"/>
                <w:sz w:val="18"/>
                <w:szCs w:val="18"/>
              </w:rPr>
            </w:pPr>
            <w:r w:rsidRPr="00DB533F">
              <w:rPr>
                <w:rFonts w:cstheme="minorHAnsi"/>
                <w:sz w:val="18"/>
                <w:szCs w:val="18"/>
              </w:rPr>
              <w:t xml:space="preserve">Board Roster with term dates of begin and end, </w:t>
            </w:r>
            <w:r w:rsidR="00B723C7">
              <w:rPr>
                <w:rFonts w:cstheme="minorHAnsi"/>
                <w:sz w:val="18"/>
                <w:szCs w:val="18"/>
              </w:rPr>
              <w:t xml:space="preserve">orientation completion date, </w:t>
            </w:r>
            <w:r w:rsidR="00B723C7" w:rsidRPr="00B723C7">
              <w:rPr>
                <w:rFonts w:cstheme="minorHAnsi"/>
                <w:sz w:val="18"/>
                <w:szCs w:val="18"/>
              </w:rPr>
              <w:t>annual required training completion dates,</w:t>
            </w:r>
            <w:r w:rsidR="00B723C7">
              <w:rPr>
                <w:rFonts w:cstheme="minorHAnsi"/>
                <w:sz w:val="18"/>
                <w:szCs w:val="18"/>
              </w:rPr>
              <w:t xml:space="preserve"> </w:t>
            </w:r>
            <w:r w:rsidRPr="00DB533F">
              <w:rPr>
                <w:rFonts w:cstheme="minorHAnsi"/>
                <w:sz w:val="18"/>
                <w:szCs w:val="18"/>
              </w:rPr>
              <w:t>ethnicity, race, gender identity, county represented.</w:t>
            </w:r>
          </w:p>
        </w:tc>
        <w:tc>
          <w:tcPr>
            <w:tcW w:w="6689" w:type="dxa"/>
          </w:tcPr>
          <w:p w14:paraId="41F8877C" w14:textId="77777777" w:rsidR="006058AE" w:rsidRPr="006058AE" w:rsidRDefault="006058AE" w:rsidP="006058AE">
            <w:pPr>
              <w:rPr>
                <w:rFonts w:cstheme="minorHAnsi"/>
                <w:sz w:val="18"/>
                <w:szCs w:val="18"/>
              </w:rPr>
            </w:pPr>
            <w:r w:rsidRPr="006058AE">
              <w:rPr>
                <w:rFonts w:cstheme="minorHAnsi"/>
                <w:b/>
                <w:bCs/>
                <w:sz w:val="18"/>
                <w:szCs w:val="18"/>
              </w:rPr>
              <w:t>377.115(d) -</w:t>
            </w:r>
            <w:r w:rsidRPr="006058AE">
              <w:rPr>
                <w:rFonts w:cstheme="minorHAnsi"/>
                <w:sz w:val="18"/>
                <w:szCs w:val="18"/>
              </w:rPr>
              <w:t>Board of Directors.</w:t>
            </w:r>
          </w:p>
          <w:p w14:paraId="76726F3E" w14:textId="77777777" w:rsidR="006058AE" w:rsidRPr="006058AE" w:rsidRDefault="006058AE" w:rsidP="006058AE">
            <w:pPr>
              <w:rPr>
                <w:rFonts w:cstheme="minorHAnsi"/>
                <w:sz w:val="18"/>
                <w:szCs w:val="18"/>
              </w:rPr>
            </w:pPr>
            <w:r w:rsidRPr="006058AE">
              <w:rPr>
                <w:rFonts w:cstheme="minorHAnsi"/>
                <w:sz w:val="18"/>
                <w:szCs w:val="18"/>
              </w:rPr>
              <w:t xml:space="preserve">  (1) The board of directors must have at least nine members, with an executive committee composed of, at a minimum, the offices of president, vice president, secretary, and treasurer.</w:t>
            </w:r>
          </w:p>
          <w:p w14:paraId="7435A69B" w14:textId="1F229D81" w:rsidR="00246DBE" w:rsidRPr="00DB533F" w:rsidRDefault="006058AE" w:rsidP="006058AE">
            <w:pPr>
              <w:rPr>
                <w:rFonts w:cstheme="minorHAnsi"/>
                <w:sz w:val="18"/>
                <w:szCs w:val="18"/>
              </w:rPr>
            </w:pPr>
            <w:r w:rsidRPr="006058AE">
              <w:rPr>
                <w:rFonts w:cstheme="minorHAnsi"/>
                <w:sz w:val="18"/>
                <w:szCs w:val="18"/>
              </w:rPr>
              <w:t xml:space="preserve">  (2) The bylaws of the local volunteer advocate program must include a rotation of directors for the board, as well as term limits for directors and executive committee officers</w:t>
            </w:r>
          </w:p>
        </w:tc>
        <w:tc>
          <w:tcPr>
            <w:tcW w:w="3330" w:type="dxa"/>
          </w:tcPr>
          <w:p w14:paraId="49457661" w14:textId="77777777" w:rsidR="00246DBE" w:rsidRDefault="00246DBE" w:rsidP="00246DBE"/>
        </w:tc>
      </w:tr>
      <w:tr w:rsidR="00246DBE" w14:paraId="577DF4D3" w14:textId="77777777" w:rsidTr="00103ED1">
        <w:tc>
          <w:tcPr>
            <w:tcW w:w="3116" w:type="dxa"/>
          </w:tcPr>
          <w:p w14:paraId="08C0163B" w14:textId="478D4334" w:rsidR="00246DBE" w:rsidRPr="00DB533F" w:rsidRDefault="00246DBE" w:rsidP="00246DBE">
            <w:pPr>
              <w:rPr>
                <w:rFonts w:cstheme="minorHAnsi"/>
                <w:sz w:val="18"/>
                <w:szCs w:val="18"/>
              </w:rPr>
            </w:pPr>
            <w:r w:rsidRPr="00DB533F">
              <w:rPr>
                <w:rFonts w:cstheme="minorHAnsi"/>
                <w:sz w:val="18"/>
                <w:szCs w:val="18"/>
              </w:rPr>
              <w:t>Bylaws</w:t>
            </w:r>
          </w:p>
        </w:tc>
        <w:tc>
          <w:tcPr>
            <w:tcW w:w="6689" w:type="dxa"/>
          </w:tcPr>
          <w:p w14:paraId="5EA0370C" w14:textId="76BD2659" w:rsidR="00327EBC" w:rsidRPr="00DB533F" w:rsidRDefault="00327EBC" w:rsidP="00327EBC">
            <w:pPr>
              <w:rPr>
                <w:rFonts w:cstheme="minorHAnsi"/>
                <w:sz w:val="18"/>
                <w:szCs w:val="18"/>
              </w:rPr>
            </w:pPr>
            <w:r w:rsidRPr="00DB533F">
              <w:rPr>
                <w:rFonts w:cstheme="minorHAnsi"/>
                <w:b/>
                <w:bCs/>
                <w:sz w:val="18"/>
                <w:szCs w:val="18"/>
              </w:rPr>
              <w:t>377.115(d)</w:t>
            </w:r>
            <w:r w:rsidRPr="00DB533F">
              <w:rPr>
                <w:rFonts w:cstheme="minorHAnsi"/>
                <w:sz w:val="18"/>
                <w:szCs w:val="18"/>
              </w:rPr>
              <w:t xml:space="preserve"> -Board of Directors.</w:t>
            </w:r>
          </w:p>
          <w:p w14:paraId="436CB73A" w14:textId="77777777" w:rsidR="00327EBC" w:rsidRPr="00DB533F" w:rsidRDefault="00327EBC" w:rsidP="00327EBC">
            <w:pPr>
              <w:rPr>
                <w:rFonts w:cstheme="minorHAnsi"/>
                <w:sz w:val="18"/>
                <w:szCs w:val="18"/>
              </w:rPr>
            </w:pPr>
            <w:r w:rsidRPr="00DB533F">
              <w:rPr>
                <w:rFonts w:cstheme="minorHAnsi"/>
                <w:sz w:val="18"/>
                <w:szCs w:val="18"/>
              </w:rPr>
              <w:t xml:space="preserve">  (1) The board of directors must have at least nine members, with an executive committee composed of, at a minimum, the offices of president, vice president, secretary, and treasurer.</w:t>
            </w:r>
          </w:p>
          <w:p w14:paraId="4C219C17" w14:textId="3CBE0D2E" w:rsidR="00246DBE" w:rsidRPr="00DB533F" w:rsidRDefault="00327EBC" w:rsidP="00327EBC">
            <w:pPr>
              <w:rPr>
                <w:rFonts w:cstheme="minorHAnsi"/>
                <w:sz w:val="18"/>
                <w:szCs w:val="18"/>
              </w:rPr>
            </w:pPr>
            <w:r w:rsidRPr="00DB533F">
              <w:rPr>
                <w:rFonts w:cstheme="minorHAnsi"/>
                <w:sz w:val="18"/>
                <w:szCs w:val="18"/>
              </w:rPr>
              <w:t xml:space="preserve">  (2) The bylaws of the local volunteer advocate program must include a rotation of directors for the board, as well as term limits for directors and executive committee officers.</w:t>
            </w:r>
          </w:p>
        </w:tc>
        <w:tc>
          <w:tcPr>
            <w:tcW w:w="3330" w:type="dxa"/>
          </w:tcPr>
          <w:p w14:paraId="406E0336" w14:textId="77777777" w:rsidR="00246DBE" w:rsidRDefault="00246DBE" w:rsidP="00246DBE"/>
        </w:tc>
      </w:tr>
      <w:tr w:rsidR="00246DBE" w14:paraId="03E7965E" w14:textId="77777777" w:rsidTr="00DB533F">
        <w:trPr>
          <w:trHeight w:val="557"/>
        </w:trPr>
        <w:tc>
          <w:tcPr>
            <w:tcW w:w="3116" w:type="dxa"/>
          </w:tcPr>
          <w:p w14:paraId="6B46BA37" w14:textId="4D2F76EE" w:rsidR="00246DBE" w:rsidRPr="00DB533F" w:rsidRDefault="00246DBE" w:rsidP="00246DBE">
            <w:pPr>
              <w:rPr>
                <w:rFonts w:cstheme="minorHAnsi"/>
                <w:sz w:val="18"/>
                <w:szCs w:val="18"/>
              </w:rPr>
            </w:pPr>
            <w:r w:rsidRPr="00DB533F">
              <w:rPr>
                <w:rFonts w:cstheme="minorHAnsi"/>
                <w:sz w:val="18"/>
                <w:szCs w:val="18"/>
              </w:rPr>
              <w:t xml:space="preserve">Board recruitment Plan or Matrix                                                   </w:t>
            </w:r>
          </w:p>
        </w:tc>
        <w:tc>
          <w:tcPr>
            <w:tcW w:w="6689" w:type="dxa"/>
          </w:tcPr>
          <w:p w14:paraId="1362B224" w14:textId="3C01A985" w:rsidR="00246DBE" w:rsidRPr="005E1309" w:rsidRDefault="006058AE" w:rsidP="00246DBE">
            <w:pPr>
              <w:rPr>
                <w:rFonts w:cstheme="minorHAnsi"/>
                <w:sz w:val="18"/>
                <w:szCs w:val="18"/>
              </w:rPr>
            </w:pPr>
            <w:r w:rsidRPr="005E1309">
              <w:rPr>
                <w:rFonts w:cstheme="minorHAnsi"/>
                <w:b/>
                <w:bCs/>
                <w:sz w:val="18"/>
                <w:szCs w:val="18"/>
              </w:rPr>
              <w:t>377.113</w:t>
            </w:r>
            <w:r w:rsidR="00822187" w:rsidRPr="005E1309">
              <w:rPr>
                <w:rFonts w:cstheme="minorHAnsi"/>
                <w:b/>
                <w:bCs/>
                <w:sz w:val="18"/>
                <w:szCs w:val="18"/>
              </w:rPr>
              <w:t>(b)</w:t>
            </w:r>
            <w:r w:rsidRPr="005E1309">
              <w:rPr>
                <w:rFonts w:cstheme="minorHAnsi"/>
                <w:b/>
                <w:bCs/>
                <w:sz w:val="18"/>
                <w:szCs w:val="18"/>
              </w:rPr>
              <w:t xml:space="preserve"> (</w:t>
            </w:r>
            <w:r w:rsidRPr="00B723C7">
              <w:rPr>
                <w:rFonts w:cstheme="minorHAnsi"/>
                <w:b/>
                <w:bCs/>
                <w:sz w:val="18"/>
                <w:szCs w:val="18"/>
              </w:rPr>
              <w:t>3)</w:t>
            </w:r>
            <w:r w:rsidRPr="005E1309">
              <w:rPr>
                <w:rFonts w:cstheme="minorHAnsi"/>
                <w:sz w:val="18"/>
                <w:szCs w:val="18"/>
              </w:rPr>
              <w:t xml:space="preserve"> A local volunteer advocate program must endeavor to be an inclusive organization whose employees, volunteers, and directors reflect the diversity of the children and community that the program serves in terms of gender, ethnicity, and cultural and socio-economic backgrounds</w:t>
            </w:r>
          </w:p>
        </w:tc>
        <w:tc>
          <w:tcPr>
            <w:tcW w:w="3330" w:type="dxa"/>
          </w:tcPr>
          <w:p w14:paraId="4C58C0C1" w14:textId="77777777" w:rsidR="00246DBE" w:rsidRDefault="00246DBE" w:rsidP="00246DBE"/>
        </w:tc>
      </w:tr>
      <w:tr w:rsidR="00246DBE" w14:paraId="404D400A" w14:textId="77777777" w:rsidTr="00103ED1">
        <w:tc>
          <w:tcPr>
            <w:tcW w:w="3116" w:type="dxa"/>
          </w:tcPr>
          <w:p w14:paraId="2C283512" w14:textId="220D15C3" w:rsidR="00246DBE" w:rsidRPr="00DB533F" w:rsidRDefault="00246DBE" w:rsidP="00246DBE">
            <w:pPr>
              <w:rPr>
                <w:rFonts w:cstheme="minorHAnsi"/>
                <w:sz w:val="18"/>
                <w:szCs w:val="18"/>
              </w:rPr>
            </w:pPr>
            <w:r w:rsidRPr="00DB533F">
              <w:rPr>
                <w:rFonts w:cstheme="minorHAnsi"/>
                <w:sz w:val="18"/>
                <w:szCs w:val="18"/>
              </w:rPr>
              <w:t>Board orientation</w:t>
            </w:r>
          </w:p>
        </w:tc>
        <w:tc>
          <w:tcPr>
            <w:tcW w:w="6689" w:type="dxa"/>
          </w:tcPr>
          <w:p w14:paraId="162DDDE3" w14:textId="14765CD7" w:rsidR="00327EBC" w:rsidRPr="005E1309" w:rsidRDefault="00327EBC" w:rsidP="00327EBC">
            <w:pPr>
              <w:rPr>
                <w:rFonts w:cstheme="minorHAnsi"/>
                <w:sz w:val="18"/>
                <w:szCs w:val="18"/>
              </w:rPr>
            </w:pPr>
            <w:r w:rsidRPr="005E1309">
              <w:rPr>
                <w:rFonts w:cstheme="minorHAnsi"/>
                <w:b/>
                <w:bCs/>
                <w:sz w:val="18"/>
                <w:szCs w:val="18"/>
              </w:rPr>
              <w:t>377.115</w:t>
            </w:r>
            <w:r w:rsidR="00822187" w:rsidRPr="005E1309">
              <w:rPr>
                <w:rFonts w:cstheme="minorHAnsi"/>
                <w:b/>
                <w:bCs/>
                <w:sz w:val="18"/>
                <w:szCs w:val="18"/>
              </w:rPr>
              <w:t>(e</w:t>
            </w:r>
            <w:r w:rsidR="00822187" w:rsidRPr="00B723C7">
              <w:rPr>
                <w:rFonts w:cstheme="minorHAnsi"/>
                <w:b/>
                <w:bCs/>
                <w:sz w:val="18"/>
                <w:szCs w:val="18"/>
              </w:rPr>
              <w:t>)</w:t>
            </w:r>
            <w:r w:rsidRPr="00B723C7">
              <w:rPr>
                <w:rFonts w:cstheme="minorHAnsi"/>
                <w:b/>
                <w:bCs/>
                <w:sz w:val="18"/>
                <w:szCs w:val="18"/>
              </w:rPr>
              <w:t>(2)</w:t>
            </w:r>
            <w:r w:rsidRPr="005E1309">
              <w:rPr>
                <w:rFonts w:cstheme="minorHAnsi"/>
                <w:sz w:val="18"/>
                <w:szCs w:val="18"/>
              </w:rPr>
              <w:t xml:space="preserve"> A local volunteer advocate program must provide annual orientation for new directors and continuing education for incumbent directors, which must include information on:</w:t>
            </w:r>
          </w:p>
          <w:p w14:paraId="78A5FB9E" w14:textId="77777777" w:rsidR="00327EBC" w:rsidRPr="005E1309" w:rsidRDefault="00327EBC" w:rsidP="00327EBC">
            <w:pPr>
              <w:rPr>
                <w:rFonts w:cstheme="minorHAnsi"/>
                <w:sz w:val="18"/>
                <w:szCs w:val="18"/>
              </w:rPr>
            </w:pPr>
            <w:r w:rsidRPr="005E1309">
              <w:rPr>
                <w:rFonts w:cstheme="minorHAnsi"/>
                <w:sz w:val="18"/>
                <w:szCs w:val="18"/>
              </w:rPr>
              <w:t xml:space="preserve">    (A) the applicable goals, objectives, and methods of operation of the local volunteer advocate </w:t>
            </w:r>
            <w:proofErr w:type="gramStart"/>
            <w:r w:rsidRPr="005E1309">
              <w:rPr>
                <w:rFonts w:cstheme="minorHAnsi"/>
                <w:sz w:val="18"/>
                <w:szCs w:val="18"/>
              </w:rPr>
              <w:t>program;</w:t>
            </w:r>
            <w:proofErr w:type="gramEnd"/>
          </w:p>
          <w:p w14:paraId="12B2D868" w14:textId="77777777" w:rsidR="00327EBC" w:rsidRPr="005E1309" w:rsidRDefault="00327EBC" w:rsidP="00327EBC">
            <w:pPr>
              <w:rPr>
                <w:rFonts w:cstheme="minorHAnsi"/>
                <w:sz w:val="18"/>
                <w:szCs w:val="18"/>
              </w:rPr>
            </w:pPr>
            <w:r w:rsidRPr="005E1309">
              <w:rPr>
                <w:rFonts w:cstheme="minorHAnsi"/>
                <w:sz w:val="18"/>
                <w:szCs w:val="18"/>
              </w:rPr>
              <w:t xml:space="preserve">    (B) current local, statewide and national association </w:t>
            </w:r>
            <w:proofErr w:type="gramStart"/>
            <w:r w:rsidRPr="005E1309">
              <w:rPr>
                <w:rFonts w:cstheme="minorHAnsi"/>
                <w:sz w:val="18"/>
                <w:szCs w:val="18"/>
              </w:rPr>
              <w:t>services;</w:t>
            </w:r>
            <w:proofErr w:type="gramEnd"/>
          </w:p>
          <w:p w14:paraId="7224D8EE" w14:textId="77777777" w:rsidR="00327EBC" w:rsidRPr="005E1309" w:rsidRDefault="00327EBC" w:rsidP="00327EBC">
            <w:pPr>
              <w:rPr>
                <w:rFonts w:cstheme="minorHAnsi"/>
                <w:sz w:val="18"/>
                <w:szCs w:val="18"/>
              </w:rPr>
            </w:pPr>
            <w:r w:rsidRPr="005E1309">
              <w:rPr>
                <w:rFonts w:cstheme="minorHAnsi"/>
                <w:sz w:val="18"/>
                <w:szCs w:val="18"/>
              </w:rPr>
              <w:t xml:space="preserve">    (C) the court and child welfare system; and</w:t>
            </w:r>
          </w:p>
          <w:p w14:paraId="1D88BAE0" w14:textId="0AA329C9" w:rsidR="00246DBE" w:rsidRPr="005E1309" w:rsidRDefault="00327EBC" w:rsidP="00327EBC">
            <w:pPr>
              <w:rPr>
                <w:rFonts w:cstheme="minorHAnsi"/>
                <w:sz w:val="18"/>
                <w:szCs w:val="18"/>
              </w:rPr>
            </w:pPr>
            <w:r w:rsidRPr="005E1309">
              <w:rPr>
                <w:rFonts w:cstheme="minorHAnsi"/>
                <w:sz w:val="18"/>
                <w:szCs w:val="18"/>
              </w:rPr>
              <w:t xml:space="preserve">    (D) program governance.</w:t>
            </w:r>
          </w:p>
        </w:tc>
        <w:tc>
          <w:tcPr>
            <w:tcW w:w="3330" w:type="dxa"/>
          </w:tcPr>
          <w:p w14:paraId="2175D3DB" w14:textId="77777777" w:rsidR="00246DBE" w:rsidRDefault="00246DBE" w:rsidP="00246DBE"/>
        </w:tc>
      </w:tr>
      <w:tr w:rsidR="00246DBE" w14:paraId="5A4E6EFC" w14:textId="77777777" w:rsidTr="008C19DD">
        <w:trPr>
          <w:trHeight w:val="2330"/>
        </w:trPr>
        <w:tc>
          <w:tcPr>
            <w:tcW w:w="3116" w:type="dxa"/>
          </w:tcPr>
          <w:p w14:paraId="0A00071C" w14:textId="6161EAA8" w:rsidR="00246DBE" w:rsidRPr="00DB533F" w:rsidRDefault="00246DBE" w:rsidP="00246DBE">
            <w:pPr>
              <w:rPr>
                <w:rFonts w:cstheme="minorHAnsi"/>
                <w:sz w:val="18"/>
                <w:szCs w:val="18"/>
              </w:rPr>
            </w:pPr>
            <w:r w:rsidRPr="00DB533F">
              <w:rPr>
                <w:rFonts w:cstheme="minorHAnsi"/>
                <w:sz w:val="18"/>
                <w:szCs w:val="18"/>
              </w:rPr>
              <w:lastRenderedPageBreak/>
              <w:t>Board Continuing Plan or training schedule</w:t>
            </w:r>
          </w:p>
        </w:tc>
        <w:tc>
          <w:tcPr>
            <w:tcW w:w="6689" w:type="dxa"/>
          </w:tcPr>
          <w:p w14:paraId="72292C5E" w14:textId="77777777" w:rsidR="00DB533F" w:rsidRPr="00DB533F" w:rsidRDefault="00DB533F" w:rsidP="00DB533F">
            <w:pPr>
              <w:rPr>
                <w:rFonts w:cstheme="minorHAnsi"/>
                <w:sz w:val="18"/>
                <w:szCs w:val="18"/>
              </w:rPr>
            </w:pPr>
            <w:r w:rsidRPr="00DB533F">
              <w:rPr>
                <w:rFonts w:cstheme="minorHAnsi"/>
                <w:b/>
                <w:bCs/>
                <w:sz w:val="18"/>
                <w:szCs w:val="18"/>
              </w:rPr>
              <w:t>377.115(2)</w:t>
            </w:r>
            <w:r w:rsidRPr="00DB533F">
              <w:rPr>
                <w:rFonts w:cstheme="minorHAnsi"/>
                <w:sz w:val="18"/>
                <w:szCs w:val="18"/>
              </w:rPr>
              <w:t xml:space="preserve"> A local volunteer advocate program must provide annual orientation for new directors and continuing education for incumbent directors, which must include information on:</w:t>
            </w:r>
          </w:p>
          <w:p w14:paraId="30980C0F" w14:textId="77777777" w:rsidR="00DB533F" w:rsidRPr="00DB533F" w:rsidRDefault="00DB533F" w:rsidP="00DB533F">
            <w:pPr>
              <w:rPr>
                <w:rFonts w:cstheme="minorHAnsi"/>
                <w:sz w:val="18"/>
                <w:szCs w:val="18"/>
              </w:rPr>
            </w:pPr>
            <w:r w:rsidRPr="00DB533F">
              <w:rPr>
                <w:rFonts w:cstheme="minorHAnsi"/>
                <w:sz w:val="18"/>
                <w:szCs w:val="18"/>
              </w:rPr>
              <w:t xml:space="preserve">    (A) the applicable goals, objectives, and methods of operation of the local volunteer advocate </w:t>
            </w:r>
            <w:proofErr w:type="gramStart"/>
            <w:r w:rsidRPr="00DB533F">
              <w:rPr>
                <w:rFonts w:cstheme="minorHAnsi"/>
                <w:sz w:val="18"/>
                <w:szCs w:val="18"/>
              </w:rPr>
              <w:t>program;</w:t>
            </w:r>
            <w:proofErr w:type="gramEnd"/>
          </w:p>
          <w:p w14:paraId="5413634E" w14:textId="77777777" w:rsidR="00DB533F" w:rsidRPr="00DB533F" w:rsidRDefault="00DB533F" w:rsidP="00DB533F">
            <w:pPr>
              <w:rPr>
                <w:rFonts w:cstheme="minorHAnsi"/>
                <w:sz w:val="18"/>
                <w:szCs w:val="18"/>
              </w:rPr>
            </w:pPr>
            <w:r w:rsidRPr="00DB533F">
              <w:rPr>
                <w:rFonts w:cstheme="minorHAnsi"/>
                <w:sz w:val="18"/>
                <w:szCs w:val="18"/>
              </w:rPr>
              <w:t xml:space="preserve">    (B) current local, statewide and national association </w:t>
            </w:r>
            <w:proofErr w:type="gramStart"/>
            <w:r w:rsidRPr="00DB533F">
              <w:rPr>
                <w:rFonts w:cstheme="minorHAnsi"/>
                <w:sz w:val="18"/>
                <w:szCs w:val="18"/>
              </w:rPr>
              <w:t>services;</w:t>
            </w:r>
            <w:proofErr w:type="gramEnd"/>
          </w:p>
          <w:p w14:paraId="06D58899" w14:textId="77777777" w:rsidR="00DB533F" w:rsidRPr="00DB533F" w:rsidRDefault="00DB533F" w:rsidP="00DB533F">
            <w:pPr>
              <w:rPr>
                <w:rFonts w:cstheme="minorHAnsi"/>
                <w:sz w:val="18"/>
                <w:szCs w:val="18"/>
              </w:rPr>
            </w:pPr>
            <w:r w:rsidRPr="00DB533F">
              <w:rPr>
                <w:rFonts w:cstheme="minorHAnsi"/>
                <w:sz w:val="18"/>
                <w:szCs w:val="18"/>
              </w:rPr>
              <w:t xml:space="preserve">    (C) the court and child welfare system; and</w:t>
            </w:r>
          </w:p>
          <w:p w14:paraId="47007921" w14:textId="77777777" w:rsidR="00246DBE" w:rsidRPr="00DB533F" w:rsidRDefault="00DB533F" w:rsidP="00DB533F">
            <w:pPr>
              <w:rPr>
                <w:rFonts w:cstheme="minorHAnsi"/>
                <w:sz w:val="18"/>
                <w:szCs w:val="18"/>
              </w:rPr>
            </w:pPr>
            <w:r w:rsidRPr="00DB533F">
              <w:rPr>
                <w:rFonts w:cstheme="minorHAnsi"/>
                <w:sz w:val="18"/>
                <w:szCs w:val="18"/>
              </w:rPr>
              <w:t xml:space="preserve">    (D) program governance.</w:t>
            </w:r>
          </w:p>
          <w:p w14:paraId="76A76994" w14:textId="2F7C2CCA" w:rsidR="00DB533F" w:rsidRPr="005E1309" w:rsidRDefault="00DB533F" w:rsidP="00DB533F">
            <w:pPr>
              <w:rPr>
                <w:rFonts w:cstheme="minorHAnsi"/>
                <w:sz w:val="18"/>
                <w:szCs w:val="18"/>
              </w:rPr>
            </w:pPr>
            <w:r w:rsidRPr="005E1309">
              <w:rPr>
                <w:rFonts w:cstheme="minorHAnsi"/>
                <w:b/>
                <w:bCs/>
                <w:sz w:val="18"/>
                <w:szCs w:val="18"/>
              </w:rPr>
              <w:t>377.115</w:t>
            </w:r>
            <w:r w:rsidR="00B23357" w:rsidRPr="005E1309">
              <w:rPr>
                <w:rFonts w:cstheme="minorHAnsi"/>
                <w:b/>
                <w:bCs/>
                <w:sz w:val="18"/>
                <w:szCs w:val="18"/>
              </w:rPr>
              <w:t>(e)</w:t>
            </w:r>
            <w:r w:rsidRPr="005E1309">
              <w:rPr>
                <w:rFonts w:cstheme="minorHAnsi"/>
                <w:b/>
                <w:bCs/>
                <w:sz w:val="18"/>
                <w:szCs w:val="18"/>
              </w:rPr>
              <w:t>(4</w:t>
            </w:r>
            <w:r w:rsidRPr="005E1309">
              <w:rPr>
                <w:rFonts w:cstheme="minorHAnsi"/>
                <w:sz w:val="18"/>
                <w:szCs w:val="18"/>
              </w:rPr>
              <w:t>) A local volunteer advocate program must provide cultural diversity training for volunteers, employees, and directors on an annual basis.</w:t>
            </w:r>
          </w:p>
          <w:p w14:paraId="3E1D6735" w14:textId="0F8A4FC0" w:rsidR="00B23357" w:rsidRPr="00DB533F" w:rsidRDefault="00B23357" w:rsidP="00DB533F">
            <w:pPr>
              <w:rPr>
                <w:rFonts w:cstheme="minorHAnsi"/>
                <w:sz w:val="18"/>
                <w:szCs w:val="18"/>
              </w:rPr>
            </w:pPr>
            <w:r w:rsidRPr="00B723C7">
              <w:rPr>
                <w:rFonts w:cstheme="minorHAnsi"/>
                <w:b/>
                <w:bCs/>
                <w:sz w:val="18"/>
                <w:szCs w:val="18"/>
              </w:rPr>
              <w:t>377.115(e)(5)</w:t>
            </w:r>
            <w:r w:rsidRPr="00B723C7">
              <w:rPr>
                <w:rFonts w:cstheme="minorHAnsi"/>
                <w:sz w:val="18"/>
                <w:szCs w:val="18"/>
              </w:rPr>
              <w:t xml:space="preserve"> </w:t>
            </w:r>
            <w:r w:rsidRPr="00B723C7">
              <w:rPr>
                <w:color w:val="000000"/>
                <w:sz w:val="18"/>
                <w:szCs w:val="18"/>
                <w:shd w:val="clear" w:color="auto" w:fill="ECEDF9"/>
              </w:rPr>
              <w:t>The</w:t>
            </w:r>
            <w:r w:rsidRPr="005E1309">
              <w:rPr>
                <w:color w:val="000000"/>
                <w:sz w:val="18"/>
                <w:szCs w:val="18"/>
                <w:shd w:val="clear" w:color="auto" w:fill="ECEDF9"/>
              </w:rPr>
              <w:t xml:space="preserve"> statewide volunteer advocate organization may review all training and training materials for volunteers, employees, and directors</w:t>
            </w:r>
          </w:p>
        </w:tc>
        <w:tc>
          <w:tcPr>
            <w:tcW w:w="3330" w:type="dxa"/>
          </w:tcPr>
          <w:p w14:paraId="090D3246" w14:textId="77777777" w:rsidR="00246DBE" w:rsidRDefault="00246DBE" w:rsidP="00246DBE"/>
        </w:tc>
      </w:tr>
      <w:tr w:rsidR="00246DBE" w14:paraId="1B56E288" w14:textId="77777777" w:rsidTr="00103ED1">
        <w:tc>
          <w:tcPr>
            <w:tcW w:w="3116" w:type="dxa"/>
          </w:tcPr>
          <w:p w14:paraId="6F7BDB2D" w14:textId="75498871" w:rsidR="00246DBE" w:rsidRPr="00DB533F" w:rsidRDefault="00246DBE" w:rsidP="00246DBE">
            <w:pPr>
              <w:rPr>
                <w:rFonts w:cstheme="minorHAnsi"/>
                <w:sz w:val="18"/>
                <w:szCs w:val="18"/>
              </w:rPr>
            </w:pPr>
            <w:r w:rsidRPr="00DB533F">
              <w:rPr>
                <w:rFonts w:cstheme="minorHAnsi"/>
                <w:sz w:val="18"/>
                <w:szCs w:val="18"/>
              </w:rPr>
              <w:t>Code of Conduct stand-alone (May be in VPP, EP, and BP)</w:t>
            </w:r>
          </w:p>
        </w:tc>
        <w:tc>
          <w:tcPr>
            <w:tcW w:w="6689" w:type="dxa"/>
          </w:tcPr>
          <w:p w14:paraId="37787BDE" w14:textId="658EB0CF" w:rsidR="00246DBE" w:rsidRPr="00DB533F" w:rsidRDefault="008C19DD" w:rsidP="00246DBE">
            <w:pPr>
              <w:rPr>
                <w:rFonts w:cstheme="minorHAnsi"/>
                <w:sz w:val="18"/>
                <w:szCs w:val="18"/>
              </w:rPr>
            </w:pPr>
            <w:r w:rsidRPr="008C19DD">
              <w:rPr>
                <w:rFonts w:cstheme="minorHAnsi"/>
                <w:b/>
                <w:bCs/>
                <w:sz w:val="18"/>
                <w:szCs w:val="18"/>
              </w:rPr>
              <w:t>377.113</w:t>
            </w:r>
            <w:r w:rsidR="00246DBE" w:rsidRPr="008C19DD">
              <w:rPr>
                <w:rFonts w:cstheme="minorHAnsi"/>
                <w:b/>
                <w:bCs/>
                <w:sz w:val="18"/>
                <w:szCs w:val="18"/>
              </w:rPr>
              <w:t>(c)</w:t>
            </w:r>
            <w:r w:rsidR="00246DBE" w:rsidRPr="00DB533F">
              <w:rPr>
                <w:rFonts w:cstheme="minorHAnsi"/>
                <w:sz w:val="18"/>
                <w:szCs w:val="18"/>
              </w:rPr>
              <w:t xml:space="preserve"> Conduct.</w:t>
            </w:r>
          </w:p>
          <w:p w14:paraId="2434BA15" w14:textId="77777777" w:rsidR="00246DBE" w:rsidRPr="00DB533F" w:rsidRDefault="00246DBE" w:rsidP="00246DBE">
            <w:pPr>
              <w:rPr>
                <w:rFonts w:cstheme="minorHAnsi"/>
                <w:sz w:val="18"/>
                <w:szCs w:val="18"/>
              </w:rPr>
            </w:pPr>
            <w:r w:rsidRPr="00DB533F">
              <w:rPr>
                <w:rFonts w:cstheme="minorHAnsi"/>
                <w:sz w:val="18"/>
                <w:szCs w:val="18"/>
              </w:rPr>
              <w:t xml:space="preserve">  (1) All volunteers, employees, and directors must conduct themselves in a professional manner.</w:t>
            </w:r>
          </w:p>
          <w:p w14:paraId="3231D8A7" w14:textId="77777777" w:rsidR="00246DBE" w:rsidRPr="00DB533F" w:rsidRDefault="00246DBE" w:rsidP="00246DBE">
            <w:pPr>
              <w:rPr>
                <w:rFonts w:cstheme="minorHAnsi"/>
                <w:sz w:val="18"/>
                <w:szCs w:val="18"/>
              </w:rPr>
            </w:pPr>
            <w:r w:rsidRPr="00DB533F">
              <w:rPr>
                <w:rFonts w:cstheme="minorHAnsi"/>
                <w:sz w:val="18"/>
                <w:szCs w:val="18"/>
              </w:rPr>
              <w:t xml:space="preserve">  (2) Volunteers, employees, and directors may not discriminate against any individual on the grounds of race, color, national origin, religion, sex (including pregnancy), age, disability, or other legally protected classes.</w:t>
            </w:r>
          </w:p>
          <w:p w14:paraId="4C8CDFEA" w14:textId="77777777" w:rsidR="00246DBE" w:rsidRPr="00DB533F" w:rsidRDefault="00246DBE" w:rsidP="00246DBE">
            <w:pPr>
              <w:rPr>
                <w:rFonts w:cstheme="minorHAnsi"/>
                <w:sz w:val="18"/>
                <w:szCs w:val="18"/>
              </w:rPr>
            </w:pPr>
            <w:r w:rsidRPr="00DB533F">
              <w:rPr>
                <w:rFonts w:cstheme="minorHAnsi"/>
                <w:sz w:val="18"/>
                <w:szCs w:val="18"/>
              </w:rPr>
              <w:t>(3) A local volunteer advocate program may terminate a relationship with a volunteer, employee, or director who:</w:t>
            </w:r>
          </w:p>
          <w:p w14:paraId="5376F03E" w14:textId="77777777" w:rsidR="00246DBE" w:rsidRPr="00DB533F" w:rsidRDefault="00246DBE" w:rsidP="00246DBE">
            <w:pPr>
              <w:rPr>
                <w:rFonts w:cstheme="minorHAnsi"/>
                <w:sz w:val="18"/>
                <w:szCs w:val="18"/>
              </w:rPr>
            </w:pPr>
            <w:r w:rsidRPr="00DB533F">
              <w:rPr>
                <w:rFonts w:cstheme="minorHAnsi"/>
                <w:sz w:val="18"/>
                <w:szCs w:val="18"/>
              </w:rPr>
              <w:t xml:space="preserve">    (A) does not act in accordance with the policies of the local volunteer advocate program; or</w:t>
            </w:r>
          </w:p>
          <w:p w14:paraId="7D945258" w14:textId="14EB6B5E" w:rsidR="00246DBE" w:rsidRPr="00DB533F" w:rsidRDefault="00246DBE" w:rsidP="00246DBE">
            <w:pPr>
              <w:rPr>
                <w:rFonts w:cstheme="minorHAnsi"/>
                <w:sz w:val="18"/>
                <w:szCs w:val="18"/>
              </w:rPr>
            </w:pPr>
            <w:r w:rsidRPr="00DB533F">
              <w:rPr>
                <w:rFonts w:cstheme="minorHAnsi"/>
                <w:sz w:val="18"/>
                <w:szCs w:val="18"/>
              </w:rPr>
              <w:t xml:space="preserve">    (B) has abused or neglected a position of trust.</w:t>
            </w:r>
          </w:p>
        </w:tc>
        <w:tc>
          <w:tcPr>
            <w:tcW w:w="3330" w:type="dxa"/>
          </w:tcPr>
          <w:p w14:paraId="3E27E3B1" w14:textId="77777777" w:rsidR="00246DBE" w:rsidRDefault="00246DBE" w:rsidP="00246DBE"/>
        </w:tc>
      </w:tr>
      <w:tr w:rsidR="00DB533F" w14:paraId="23ED1CA7" w14:textId="77777777" w:rsidTr="00103ED1">
        <w:tc>
          <w:tcPr>
            <w:tcW w:w="3116" w:type="dxa"/>
          </w:tcPr>
          <w:p w14:paraId="70BF657B" w14:textId="0E416F58" w:rsidR="00DB533F" w:rsidRPr="00DB533F" w:rsidRDefault="00DB533F" w:rsidP="00246DBE">
            <w:pPr>
              <w:rPr>
                <w:rFonts w:cstheme="minorHAnsi"/>
                <w:sz w:val="18"/>
                <w:szCs w:val="18"/>
              </w:rPr>
            </w:pPr>
            <w:r>
              <w:rPr>
                <w:rFonts w:cstheme="minorHAnsi"/>
                <w:sz w:val="18"/>
                <w:szCs w:val="18"/>
              </w:rPr>
              <w:t>Board member job description</w:t>
            </w:r>
          </w:p>
        </w:tc>
        <w:tc>
          <w:tcPr>
            <w:tcW w:w="6689" w:type="dxa"/>
          </w:tcPr>
          <w:p w14:paraId="79A51937" w14:textId="188B6FB7" w:rsidR="00DB533F" w:rsidRPr="00DB533F" w:rsidRDefault="008C19DD" w:rsidP="00246DBE">
            <w:pPr>
              <w:rPr>
                <w:rFonts w:cstheme="minorHAnsi"/>
                <w:sz w:val="18"/>
                <w:szCs w:val="18"/>
              </w:rPr>
            </w:pPr>
            <w:r w:rsidRPr="008C19DD">
              <w:rPr>
                <w:rFonts w:cstheme="minorHAnsi"/>
                <w:b/>
                <w:bCs/>
                <w:sz w:val="18"/>
                <w:szCs w:val="18"/>
              </w:rPr>
              <w:t>377.113</w:t>
            </w:r>
            <w:r w:rsidR="005D7735">
              <w:rPr>
                <w:rFonts w:cstheme="minorHAnsi"/>
                <w:b/>
                <w:bCs/>
                <w:sz w:val="18"/>
                <w:szCs w:val="18"/>
              </w:rPr>
              <w:t>(a)</w:t>
            </w:r>
            <w:r w:rsidRPr="008C19DD">
              <w:rPr>
                <w:rFonts w:cstheme="minorHAnsi"/>
                <w:b/>
                <w:bCs/>
                <w:sz w:val="18"/>
                <w:szCs w:val="18"/>
              </w:rPr>
              <w:t xml:space="preserve"> (6)</w:t>
            </w:r>
            <w:r w:rsidRPr="008C19DD">
              <w:rPr>
                <w:rFonts w:cstheme="minorHAnsi"/>
                <w:sz w:val="18"/>
                <w:szCs w:val="18"/>
              </w:rPr>
              <w:t xml:space="preserve"> job descriptions for employees, directors, and volunteers;</w:t>
            </w:r>
          </w:p>
        </w:tc>
        <w:tc>
          <w:tcPr>
            <w:tcW w:w="3330" w:type="dxa"/>
          </w:tcPr>
          <w:p w14:paraId="4DC544CC" w14:textId="77777777" w:rsidR="00DB533F" w:rsidRDefault="00DB533F" w:rsidP="00246DBE"/>
        </w:tc>
      </w:tr>
    </w:tbl>
    <w:p w14:paraId="72FA5F35" w14:textId="77777777" w:rsidR="00735005" w:rsidRDefault="00735005"/>
    <w:sectPr w:rsidR="00735005" w:rsidSect="00103ED1">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B1CC" w14:textId="77777777" w:rsidR="003D50FE" w:rsidRDefault="003D50FE" w:rsidP="00B723C7">
      <w:pPr>
        <w:spacing w:after="0" w:line="240" w:lineRule="auto"/>
      </w:pPr>
      <w:r>
        <w:separator/>
      </w:r>
    </w:p>
  </w:endnote>
  <w:endnote w:type="continuationSeparator" w:id="0">
    <w:p w14:paraId="10DDB098" w14:textId="77777777" w:rsidR="003D50FE" w:rsidRDefault="003D50FE" w:rsidP="00B7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DFEE" w14:textId="77777777" w:rsidR="00B723C7" w:rsidRDefault="00B72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5A6" w14:textId="77777777" w:rsidR="00B723C7" w:rsidRDefault="00B72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7226" w14:textId="77777777" w:rsidR="00B723C7" w:rsidRDefault="00B72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5A12" w14:textId="77777777" w:rsidR="003D50FE" w:rsidRDefault="003D50FE" w:rsidP="00B723C7">
      <w:pPr>
        <w:spacing w:after="0" w:line="240" w:lineRule="auto"/>
      </w:pPr>
      <w:r>
        <w:separator/>
      </w:r>
    </w:p>
  </w:footnote>
  <w:footnote w:type="continuationSeparator" w:id="0">
    <w:p w14:paraId="3F1C12AF" w14:textId="77777777" w:rsidR="003D50FE" w:rsidRDefault="003D50FE" w:rsidP="00B72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69BC" w14:textId="1EC8FAF9" w:rsidR="00B723C7" w:rsidRDefault="00B723C7">
    <w:pPr>
      <w:pStyle w:val="Header"/>
    </w:pPr>
    <w:r>
      <w:rPr>
        <w:noProof/>
      </w:rPr>
      <w:pict w14:anchorId="78097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6110" o:spid="_x0000_s1026"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B6A1" w14:textId="4D544613" w:rsidR="00B723C7" w:rsidRDefault="00B723C7">
    <w:pPr>
      <w:pStyle w:val="Header"/>
    </w:pPr>
    <w:r>
      <w:rPr>
        <w:noProof/>
      </w:rPr>
      <w:pict w14:anchorId="71C27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6111" o:spid="_x0000_s1027"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B095" w14:textId="4B180BB2" w:rsidR="00B723C7" w:rsidRDefault="00B723C7">
    <w:pPr>
      <w:pStyle w:val="Header"/>
    </w:pPr>
    <w:r>
      <w:rPr>
        <w:noProof/>
      </w:rPr>
      <w:pict w14:anchorId="39389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26109" o:spid="_x0000_s1025"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NDA3sDA1szQwMTZV0lEKTi0uzszPAykwrgUAsYbyPCwAAAA="/>
  </w:docVars>
  <w:rsids>
    <w:rsidRoot w:val="00735005"/>
    <w:rsid w:val="00103ED1"/>
    <w:rsid w:val="001E705D"/>
    <w:rsid w:val="00246DBE"/>
    <w:rsid w:val="002F1DBA"/>
    <w:rsid w:val="00327383"/>
    <w:rsid w:val="00327EBC"/>
    <w:rsid w:val="003D50FE"/>
    <w:rsid w:val="00401A81"/>
    <w:rsid w:val="00516BF0"/>
    <w:rsid w:val="005A3BF6"/>
    <w:rsid w:val="005D7735"/>
    <w:rsid w:val="005E1309"/>
    <w:rsid w:val="006058AE"/>
    <w:rsid w:val="00735005"/>
    <w:rsid w:val="007F590D"/>
    <w:rsid w:val="00805CB8"/>
    <w:rsid w:val="00822187"/>
    <w:rsid w:val="008C19DD"/>
    <w:rsid w:val="00B167AE"/>
    <w:rsid w:val="00B23357"/>
    <w:rsid w:val="00B723C7"/>
    <w:rsid w:val="00DB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D7B4E"/>
  <w15:chartTrackingRefBased/>
  <w15:docId w15:val="{45993B86-5F5A-426C-A566-0A1B533C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3C7"/>
  </w:style>
  <w:style w:type="paragraph" w:styleId="Footer">
    <w:name w:val="footer"/>
    <w:basedOn w:val="Normal"/>
    <w:link w:val="FooterChar"/>
    <w:uiPriority w:val="99"/>
    <w:unhideWhenUsed/>
    <w:rsid w:val="00B7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Prather</dc:creator>
  <cp:keywords/>
  <dc:description/>
  <cp:lastModifiedBy>Celeste Prather</cp:lastModifiedBy>
  <cp:revision>2</cp:revision>
  <cp:lastPrinted>2023-01-30T20:36:00Z</cp:lastPrinted>
  <dcterms:created xsi:type="dcterms:W3CDTF">2023-05-12T17:48:00Z</dcterms:created>
  <dcterms:modified xsi:type="dcterms:W3CDTF">2023-05-12T17:48:00Z</dcterms:modified>
</cp:coreProperties>
</file>