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4935" w14:textId="69B34E64" w:rsidR="00202B4E" w:rsidRDefault="00DB0BC9" w:rsidP="007A056A">
      <w:pPr>
        <w:spacing w:after="0"/>
        <w:jc w:val="center"/>
        <w:rPr>
          <w:b/>
          <w:bCs/>
          <w:sz w:val="28"/>
          <w:szCs w:val="28"/>
        </w:rPr>
      </w:pPr>
      <w:r>
        <w:rPr>
          <w:b/>
          <w:bCs/>
          <w:sz w:val="28"/>
          <w:szCs w:val="28"/>
        </w:rPr>
        <w:t>Fr</w:t>
      </w:r>
      <w:r w:rsidR="005459D6">
        <w:rPr>
          <w:b/>
          <w:bCs/>
          <w:sz w:val="28"/>
          <w:szCs w:val="28"/>
        </w:rPr>
        <w:t xml:space="preserve">ontier </w:t>
      </w:r>
      <w:r w:rsidR="005755E1">
        <w:rPr>
          <w:b/>
          <w:bCs/>
          <w:sz w:val="28"/>
          <w:szCs w:val="28"/>
        </w:rPr>
        <w:t>CASA</w:t>
      </w:r>
    </w:p>
    <w:p w14:paraId="2273F776" w14:textId="3953606F" w:rsidR="002E2B8C" w:rsidRPr="007A056A" w:rsidRDefault="007A056A" w:rsidP="007A056A">
      <w:pPr>
        <w:spacing w:after="0"/>
        <w:jc w:val="center"/>
        <w:rPr>
          <w:b/>
          <w:bCs/>
          <w:sz w:val="28"/>
          <w:szCs w:val="28"/>
        </w:rPr>
      </w:pPr>
      <w:r w:rsidRPr="007A056A">
        <w:rPr>
          <w:b/>
          <w:bCs/>
          <w:sz w:val="28"/>
          <w:szCs w:val="28"/>
        </w:rPr>
        <w:t xml:space="preserve">Executive Director </w:t>
      </w:r>
    </w:p>
    <w:p w14:paraId="21B4603D" w14:textId="043DA578" w:rsidR="007A056A" w:rsidRDefault="007A056A" w:rsidP="007A056A">
      <w:pPr>
        <w:spacing w:after="0"/>
        <w:jc w:val="center"/>
        <w:rPr>
          <w:sz w:val="28"/>
          <w:szCs w:val="28"/>
        </w:rPr>
      </w:pPr>
      <w:r w:rsidRPr="007A056A">
        <w:rPr>
          <w:b/>
          <w:bCs/>
          <w:sz w:val="28"/>
          <w:szCs w:val="28"/>
        </w:rPr>
        <w:t>Job Description</w:t>
      </w:r>
    </w:p>
    <w:p w14:paraId="4C01AE28" w14:textId="77830BE5" w:rsidR="007A056A" w:rsidRDefault="007A056A" w:rsidP="007A056A">
      <w:pPr>
        <w:spacing w:after="0"/>
        <w:jc w:val="center"/>
        <w:rPr>
          <w:sz w:val="28"/>
          <w:szCs w:val="28"/>
        </w:rPr>
      </w:pPr>
    </w:p>
    <w:p w14:paraId="796C4873" w14:textId="7EF235E9" w:rsidR="007A056A" w:rsidRDefault="007A056A" w:rsidP="007A056A">
      <w:pPr>
        <w:spacing w:after="0"/>
        <w:rPr>
          <w:b/>
          <w:bCs/>
          <w:sz w:val="24"/>
          <w:szCs w:val="24"/>
        </w:rPr>
      </w:pPr>
      <w:r w:rsidRPr="007A056A">
        <w:rPr>
          <w:b/>
          <w:bCs/>
          <w:sz w:val="24"/>
          <w:szCs w:val="24"/>
        </w:rPr>
        <w:t>Basic Function</w:t>
      </w:r>
    </w:p>
    <w:p w14:paraId="2D0B288D" w14:textId="5A04B3DF" w:rsidR="007A056A" w:rsidRDefault="00AA045E" w:rsidP="007A056A">
      <w:pPr>
        <w:spacing w:after="0"/>
        <w:rPr>
          <w:sz w:val="24"/>
          <w:szCs w:val="24"/>
        </w:rPr>
      </w:pPr>
      <w:r>
        <w:rPr>
          <w:sz w:val="24"/>
          <w:szCs w:val="24"/>
        </w:rPr>
        <w:t xml:space="preserve">The Executive Director is the key management leader for </w:t>
      </w:r>
      <w:r w:rsidR="00DB0BC9">
        <w:rPr>
          <w:sz w:val="24"/>
          <w:szCs w:val="24"/>
        </w:rPr>
        <w:t>Frontier</w:t>
      </w:r>
      <w:r w:rsidR="00202B4E">
        <w:rPr>
          <w:sz w:val="24"/>
          <w:szCs w:val="24"/>
        </w:rPr>
        <w:t xml:space="preserve"> </w:t>
      </w:r>
      <w:r w:rsidR="005755E1">
        <w:rPr>
          <w:sz w:val="24"/>
          <w:szCs w:val="24"/>
        </w:rPr>
        <w:t>CASA</w:t>
      </w:r>
      <w:r>
        <w:rPr>
          <w:sz w:val="24"/>
          <w:szCs w:val="24"/>
        </w:rPr>
        <w:t>. The Executive Director is responsible for overseeing the administration, programs, and strategic plan of the organization. Other key duties include fundraising marketing, and community outreach. This position reports directly to the Board of Directors.</w:t>
      </w:r>
    </w:p>
    <w:p w14:paraId="68517192" w14:textId="177EE5A1" w:rsidR="00AA045E" w:rsidRDefault="00AA045E" w:rsidP="007A056A">
      <w:pPr>
        <w:spacing w:after="0"/>
        <w:rPr>
          <w:sz w:val="24"/>
          <w:szCs w:val="24"/>
        </w:rPr>
      </w:pPr>
    </w:p>
    <w:p w14:paraId="7A3C0111" w14:textId="5AADE244" w:rsidR="00AA045E" w:rsidRDefault="00AA045E" w:rsidP="007A056A">
      <w:pPr>
        <w:spacing w:after="0"/>
        <w:rPr>
          <w:b/>
          <w:bCs/>
          <w:sz w:val="24"/>
          <w:szCs w:val="24"/>
        </w:rPr>
      </w:pPr>
      <w:r>
        <w:rPr>
          <w:b/>
          <w:bCs/>
          <w:sz w:val="24"/>
          <w:szCs w:val="24"/>
        </w:rPr>
        <w:t>General Responsibilities</w:t>
      </w:r>
    </w:p>
    <w:p w14:paraId="4C86A761" w14:textId="77777777" w:rsidR="00322266" w:rsidRPr="00A81FFA" w:rsidRDefault="00AA045E" w:rsidP="00AA045E">
      <w:pPr>
        <w:pStyle w:val="ListParagraph"/>
        <w:numPr>
          <w:ilvl w:val="0"/>
          <w:numId w:val="1"/>
        </w:numPr>
        <w:spacing w:after="0"/>
        <w:rPr>
          <w:sz w:val="24"/>
          <w:szCs w:val="24"/>
          <w:u w:val="single"/>
        </w:rPr>
      </w:pPr>
      <w:r w:rsidRPr="00A81FFA">
        <w:rPr>
          <w:sz w:val="24"/>
          <w:szCs w:val="24"/>
          <w:u w:val="single"/>
        </w:rPr>
        <w:t>Board Governance</w:t>
      </w:r>
    </w:p>
    <w:p w14:paraId="069731E8" w14:textId="325F1DDA" w:rsidR="00AA045E" w:rsidRDefault="00AA045E" w:rsidP="00322266">
      <w:pPr>
        <w:pStyle w:val="ListParagraph"/>
        <w:numPr>
          <w:ilvl w:val="1"/>
          <w:numId w:val="1"/>
        </w:numPr>
        <w:spacing w:after="0"/>
        <w:rPr>
          <w:sz w:val="24"/>
          <w:szCs w:val="24"/>
        </w:rPr>
      </w:pPr>
      <w:r>
        <w:rPr>
          <w:sz w:val="24"/>
          <w:szCs w:val="24"/>
        </w:rPr>
        <w:t xml:space="preserve">Works with Board of Directors to </w:t>
      </w:r>
      <w:r w:rsidR="00322266">
        <w:rPr>
          <w:sz w:val="24"/>
          <w:szCs w:val="24"/>
        </w:rPr>
        <w:t>fulfill</w:t>
      </w:r>
      <w:r>
        <w:rPr>
          <w:sz w:val="24"/>
          <w:szCs w:val="24"/>
        </w:rPr>
        <w:t xml:space="preserve"> the </w:t>
      </w:r>
      <w:r w:rsidR="00DB065B">
        <w:rPr>
          <w:sz w:val="24"/>
          <w:szCs w:val="24"/>
        </w:rPr>
        <w:t>organization’s</w:t>
      </w:r>
      <w:r>
        <w:rPr>
          <w:sz w:val="24"/>
          <w:szCs w:val="24"/>
        </w:rPr>
        <w:t xml:space="preserve"> mission.</w:t>
      </w:r>
    </w:p>
    <w:p w14:paraId="7B82C6A3" w14:textId="33F02E33" w:rsidR="00AA045E" w:rsidRDefault="00AA045E" w:rsidP="00322266">
      <w:pPr>
        <w:pStyle w:val="ListParagraph"/>
        <w:numPr>
          <w:ilvl w:val="1"/>
          <w:numId w:val="1"/>
        </w:numPr>
        <w:spacing w:after="0"/>
        <w:rPr>
          <w:sz w:val="24"/>
          <w:szCs w:val="24"/>
        </w:rPr>
      </w:pPr>
      <w:r>
        <w:rPr>
          <w:sz w:val="24"/>
          <w:szCs w:val="24"/>
        </w:rPr>
        <w:t>Responsible for communicating effectively with the Board of Directors and providing, in a timely manner, all information necessary for the Board to function properly and to make informed decisions.</w:t>
      </w:r>
    </w:p>
    <w:p w14:paraId="20292409" w14:textId="254FB888" w:rsidR="006D2A3C" w:rsidRDefault="006D2A3C" w:rsidP="00322266">
      <w:pPr>
        <w:pStyle w:val="ListParagraph"/>
        <w:numPr>
          <w:ilvl w:val="1"/>
          <w:numId w:val="1"/>
        </w:numPr>
        <w:spacing w:after="0"/>
        <w:rPr>
          <w:sz w:val="24"/>
          <w:szCs w:val="24"/>
        </w:rPr>
      </w:pPr>
      <w:r>
        <w:rPr>
          <w:sz w:val="24"/>
          <w:szCs w:val="24"/>
        </w:rPr>
        <w:t xml:space="preserve">Thoroughly understand </w:t>
      </w:r>
      <w:r w:rsidR="00DB0BC9">
        <w:rPr>
          <w:sz w:val="24"/>
          <w:szCs w:val="24"/>
        </w:rPr>
        <w:t>Frontier</w:t>
      </w:r>
      <w:r w:rsidR="00213D88">
        <w:rPr>
          <w:sz w:val="24"/>
          <w:szCs w:val="24"/>
        </w:rPr>
        <w:t xml:space="preserve"> </w:t>
      </w:r>
      <w:r w:rsidR="005755E1">
        <w:rPr>
          <w:sz w:val="24"/>
          <w:szCs w:val="24"/>
        </w:rPr>
        <w:t>CASA</w:t>
      </w:r>
      <w:r>
        <w:rPr>
          <w:sz w:val="24"/>
          <w:szCs w:val="24"/>
        </w:rPr>
        <w:t xml:space="preserve"> and its mission, policies, culture, values, history, key stakeholders, </w:t>
      </w:r>
      <w:r w:rsidR="00A81FFA">
        <w:rPr>
          <w:sz w:val="24"/>
          <w:szCs w:val="24"/>
        </w:rPr>
        <w:t>programs,</w:t>
      </w:r>
      <w:r>
        <w:rPr>
          <w:sz w:val="24"/>
          <w:szCs w:val="24"/>
        </w:rPr>
        <w:t xml:space="preserve"> and finances;</w:t>
      </w:r>
    </w:p>
    <w:p w14:paraId="62CBAF19" w14:textId="44C5E598" w:rsidR="006D2A3C" w:rsidRDefault="006D2A3C" w:rsidP="00322266">
      <w:pPr>
        <w:pStyle w:val="ListParagraph"/>
        <w:numPr>
          <w:ilvl w:val="1"/>
          <w:numId w:val="1"/>
        </w:numPr>
        <w:spacing w:after="0"/>
        <w:rPr>
          <w:sz w:val="24"/>
          <w:szCs w:val="24"/>
        </w:rPr>
      </w:pPr>
      <w:r>
        <w:rPr>
          <w:sz w:val="24"/>
          <w:szCs w:val="24"/>
        </w:rPr>
        <w:t xml:space="preserve">Ensures that appropriate programs and services are provided in the service area consistent with priority needs and the </w:t>
      </w:r>
      <w:r w:rsidR="00DB0BC9">
        <w:rPr>
          <w:sz w:val="24"/>
          <w:szCs w:val="24"/>
        </w:rPr>
        <w:t>Frontier</w:t>
      </w:r>
      <w:r w:rsidR="00213D88">
        <w:rPr>
          <w:sz w:val="24"/>
          <w:szCs w:val="24"/>
        </w:rPr>
        <w:t xml:space="preserve"> </w:t>
      </w:r>
      <w:r w:rsidR="005755E1">
        <w:rPr>
          <w:sz w:val="24"/>
          <w:szCs w:val="24"/>
        </w:rPr>
        <w:t>CASA</w:t>
      </w:r>
      <w:r>
        <w:rPr>
          <w:sz w:val="24"/>
          <w:szCs w:val="24"/>
        </w:rPr>
        <w:t xml:space="preserve"> mission;</w:t>
      </w:r>
    </w:p>
    <w:p w14:paraId="56BAAC2B" w14:textId="5F18AC73" w:rsidR="006D2A3C" w:rsidRDefault="006D2A3C" w:rsidP="00322266">
      <w:pPr>
        <w:pStyle w:val="ListParagraph"/>
        <w:numPr>
          <w:ilvl w:val="1"/>
          <w:numId w:val="1"/>
        </w:numPr>
        <w:spacing w:after="0"/>
        <w:rPr>
          <w:sz w:val="24"/>
          <w:szCs w:val="24"/>
        </w:rPr>
      </w:pPr>
      <w:r>
        <w:rPr>
          <w:sz w:val="24"/>
          <w:szCs w:val="24"/>
        </w:rPr>
        <w:t xml:space="preserve">Stay abreast of philanthropic, economic, social and community trends related to </w:t>
      </w:r>
      <w:r w:rsidR="00DB0BC9">
        <w:rPr>
          <w:sz w:val="24"/>
          <w:szCs w:val="24"/>
        </w:rPr>
        <w:t>Frontier</w:t>
      </w:r>
      <w:r w:rsidR="005755E1">
        <w:rPr>
          <w:sz w:val="24"/>
          <w:szCs w:val="24"/>
        </w:rPr>
        <w:t xml:space="preserve"> CASA</w:t>
      </w:r>
      <w:r>
        <w:rPr>
          <w:sz w:val="24"/>
          <w:szCs w:val="24"/>
        </w:rPr>
        <w:t xml:space="preserve">; communicate changes with </w:t>
      </w:r>
      <w:r w:rsidR="00A81FFA">
        <w:rPr>
          <w:sz w:val="24"/>
          <w:szCs w:val="24"/>
        </w:rPr>
        <w:t>staff and board including trends and initiatives that might impact the organization</w:t>
      </w:r>
    </w:p>
    <w:p w14:paraId="17174785" w14:textId="0EEF9ADD" w:rsidR="00A81FFA" w:rsidRDefault="00A81FFA" w:rsidP="00322266">
      <w:pPr>
        <w:pStyle w:val="ListParagraph"/>
        <w:numPr>
          <w:ilvl w:val="1"/>
          <w:numId w:val="1"/>
        </w:numPr>
        <w:spacing w:after="0"/>
        <w:rPr>
          <w:sz w:val="24"/>
          <w:szCs w:val="24"/>
        </w:rPr>
      </w:pPr>
      <w:r>
        <w:rPr>
          <w:sz w:val="24"/>
          <w:szCs w:val="24"/>
        </w:rPr>
        <w:t>Recommend policies and procedures</w:t>
      </w:r>
    </w:p>
    <w:p w14:paraId="1914C915" w14:textId="77B0AB73" w:rsidR="00A81FFA" w:rsidRDefault="00A81FFA" w:rsidP="00322266">
      <w:pPr>
        <w:pStyle w:val="ListParagraph"/>
        <w:numPr>
          <w:ilvl w:val="1"/>
          <w:numId w:val="1"/>
        </w:numPr>
        <w:spacing w:after="0"/>
        <w:rPr>
          <w:sz w:val="24"/>
          <w:szCs w:val="24"/>
        </w:rPr>
      </w:pPr>
      <w:r>
        <w:rPr>
          <w:sz w:val="24"/>
          <w:szCs w:val="24"/>
        </w:rPr>
        <w:t>Maintain relationships with key stakeholders such as, TDFPS, the judiciary placement agencies, foundations, and donors</w:t>
      </w:r>
    </w:p>
    <w:p w14:paraId="4FAE592E" w14:textId="46BE6657" w:rsidR="00A81FFA" w:rsidRDefault="00A81FFA" w:rsidP="00322266">
      <w:pPr>
        <w:pStyle w:val="ListParagraph"/>
        <w:numPr>
          <w:ilvl w:val="1"/>
          <w:numId w:val="1"/>
        </w:numPr>
        <w:spacing w:after="0"/>
        <w:rPr>
          <w:sz w:val="24"/>
          <w:szCs w:val="24"/>
        </w:rPr>
      </w:pPr>
      <w:r>
        <w:rPr>
          <w:sz w:val="24"/>
          <w:szCs w:val="24"/>
        </w:rPr>
        <w:t>Oversee agency and program compliance and established policies</w:t>
      </w:r>
      <w:r w:rsidR="00A10DBC">
        <w:rPr>
          <w:sz w:val="24"/>
          <w:szCs w:val="24"/>
        </w:rPr>
        <w:t xml:space="preserve"> and procedures with Texas CASA and National CASA</w:t>
      </w:r>
      <w:r>
        <w:rPr>
          <w:sz w:val="24"/>
          <w:szCs w:val="24"/>
        </w:rPr>
        <w:t xml:space="preserve"> </w:t>
      </w:r>
      <w:r w:rsidR="00A10DBC">
        <w:rPr>
          <w:sz w:val="24"/>
          <w:szCs w:val="24"/>
        </w:rPr>
        <w:t>S</w:t>
      </w:r>
      <w:r>
        <w:rPr>
          <w:sz w:val="24"/>
          <w:szCs w:val="24"/>
        </w:rPr>
        <w:t>tandards</w:t>
      </w:r>
      <w:r w:rsidR="006349AD">
        <w:rPr>
          <w:sz w:val="24"/>
          <w:szCs w:val="24"/>
        </w:rPr>
        <w:t>;</w:t>
      </w:r>
    </w:p>
    <w:p w14:paraId="00FAFFFD" w14:textId="3702047A" w:rsidR="006349AD" w:rsidRDefault="006349AD" w:rsidP="00322266">
      <w:pPr>
        <w:pStyle w:val="ListParagraph"/>
        <w:numPr>
          <w:ilvl w:val="1"/>
          <w:numId w:val="1"/>
        </w:numPr>
        <w:spacing w:after="0"/>
        <w:rPr>
          <w:sz w:val="24"/>
          <w:szCs w:val="24"/>
        </w:rPr>
      </w:pPr>
      <w:r>
        <w:rPr>
          <w:sz w:val="24"/>
          <w:szCs w:val="24"/>
        </w:rPr>
        <w:t>Reviews every three years the human resources policies including equal opportunity</w:t>
      </w:r>
      <w:r w:rsidR="00A63FB5">
        <w:rPr>
          <w:sz w:val="24"/>
          <w:szCs w:val="24"/>
        </w:rPr>
        <w:t>, anti-discrimination and anti-harassment policies and practices; updates policies and revises the policies as needed and submits the proposed policies to the governing board for review and approval.</w:t>
      </w:r>
    </w:p>
    <w:p w14:paraId="10C6AA45" w14:textId="2FDD52A6" w:rsidR="00A10DBC" w:rsidRDefault="00E45C9F" w:rsidP="00322266">
      <w:pPr>
        <w:pStyle w:val="ListParagraph"/>
        <w:numPr>
          <w:ilvl w:val="1"/>
          <w:numId w:val="1"/>
        </w:numPr>
        <w:spacing w:after="0"/>
        <w:rPr>
          <w:sz w:val="24"/>
          <w:szCs w:val="24"/>
        </w:rPr>
      </w:pPr>
      <w:r>
        <w:rPr>
          <w:sz w:val="24"/>
          <w:szCs w:val="24"/>
        </w:rPr>
        <w:t xml:space="preserve">Oversees </w:t>
      </w:r>
      <w:r w:rsidR="00E34672">
        <w:rPr>
          <w:sz w:val="24"/>
          <w:szCs w:val="24"/>
        </w:rPr>
        <w:t xml:space="preserve">agency and program </w:t>
      </w:r>
      <w:r>
        <w:rPr>
          <w:sz w:val="24"/>
          <w:szCs w:val="24"/>
        </w:rPr>
        <w:t>compliance with Federal and State Grant Contracts</w:t>
      </w:r>
    </w:p>
    <w:p w14:paraId="298C839B" w14:textId="2152E4A3" w:rsidR="00AF749E" w:rsidRDefault="00DB065B" w:rsidP="00322266">
      <w:pPr>
        <w:pStyle w:val="ListParagraph"/>
        <w:numPr>
          <w:ilvl w:val="1"/>
          <w:numId w:val="1"/>
        </w:numPr>
        <w:spacing w:after="0"/>
        <w:rPr>
          <w:sz w:val="24"/>
          <w:szCs w:val="24"/>
        </w:rPr>
      </w:pPr>
      <w:r>
        <w:rPr>
          <w:sz w:val="24"/>
          <w:szCs w:val="24"/>
        </w:rPr>
        <w:t>Other</w:t>
      </w:r>
      <w:r w:rsidR="00AF749E">
        <w:rPr>
          <w:sz w:val="24"/>
          <w:szCs w:val="24"/>
        </w:rPr>
        <w:t xml:space="preserve"> duties as assigned or needed</w:t>
      </w:r>
    </w:p>
    <w:p w14:paraId="7E636FC1" w14:textId="19B26559" w:rsidR="00045BDD" w:rsidRPr="00E502B1" w:rsidRDefault="00322266" w:rsidP="00E502B1">
      <w:pPr>
        <w:pStyle w:val="ListParagraph"/>
        <w:numPr>
          <w:ilvl w:val="0"/>
          <w:numId w:val="1"/>
        </w:numPr>
        <w:spacing w:after="0"/>
        <w:rPr>
          <w:sz w:val="24"/>
          <w:szCs w:val="24"/>
          <w:u w:val="single"/>
        </w:rPr>
      </w:pPr>
      <w:r w:rsidRPr="00A81FFA">
        <w:rPr>
          <w:sz w:val="24"/>
          <w:szCs w:val="24"/>
          <w:u w:val="single"/>
        </w:rPr>
        <w:t>Financial Performance and Viability</w:t>
      </w:r>
    </w:p>
    <w:p w14:paraId="3B012A3F" w14:textId="6E81A352" w:rsidR="00322266" w:rsidRDefault="00322266" w:rsidP="00322266">
      <w:pPr>
        <w:pStyle w:val="ListParagraph"/>
        <w:numPr>
          <w:ilvl w:val="1"/>
          <w:numId w:val="1"/>
        </w:numPr>
        <w:spacing w:after="0"/>
        <w:rPr>
          <w:sz w:val="24"/>
          <w:szCs w:val="24"/>
        </w:rPr>
      </w:pPr>
      <w:r>
        <w:rPr>
          <w:sz w:val="24"/>
          <w:szCs w:val="24"/>
        </w:rPr>
        <w:t>Responsible for</w:t>
      </w:r>
      <w:r w:rsidR="006D2A3C">
        <w:rPr>
          <w:sz w:val="24"/>
          <w:szCs w:val="24"/>
        </w:rPr>
        <w:t xml:space="preserve"> oversight and expansion of</w:t>
      </w:r>
      <w:r>
        <w:rPr>
          <w:sz w:val="24"/>
          <w:szCs w:val="24"/>
        </w:rPr>
        <w:t xml:space="preserve"> fundraising, </w:t>
      </w:r>
      <w:r w:rsidR="006D2A3C">
        <w:rPr>
          <w:sz w:val="24"/>
          <w:szCs w:val="24"/>
        </w:rPr>
        <w:t>grants,</w:t>
      </w:r>
      <w:r>
        <w:rPr>
          <w:sz w:val="24"/>
          <w:szCs w:val="24"/>
        </w:rPr>
        <w:t xml:space="preserve"> and other revenues necessary to support </w:t>
      </w:r>
      <w:r w:rsidR="00DB0BC9">
        <w:rPr>
          <w:sz w:val="24"/>
          <w:szCs w:val="24"/>
        </w:rPr>
        <w:t>Frontier</w:t>
      </w:r>
      <w:r w:rsidR="005755E1">
        <w:rPr>
          <w:sz w:val="24"/>
          <w:szCs w:val="24"/>
        </w:rPr>
        <w:t xml:space="preserve"> CASA</w:t>
      </w:r>
      <w:r>
        <w:rPr>
          <w:sz w:val="24"/>
          <w:szCs w:val="24"/>
        </w:rPr>
        <w:t>’s mission.</w:t>
      </w:r>
    </w:p>
    <w:p w14:paraId="1CE2382E" w14:textId="6CA8FFCB" w:rsidR="00CD59CD" w:rsidRDefault="00CD59CD" w:rsidP="00322266">
      <w:pPr>
        <w:pStyle w:val="ListParagraph"/>
        <w:numPr>
          <w:ilvl w:val="1"/>
          <w:numId w:val="1"/>
        </w:numPr>
        <w:spacing w:after="0"/>
        <w:rPr>
          <w:sz w:val="24"/>
          <w:szCs w:val="24"/>
        </w:rPr>
      </w:pPr>
      <w:r>
        <w:rPr>
          <w:sz w:val="24"/>
          <w:szCs w:val="24"/>
        </w:rPr>
        <w:lastRenderedPageBreak/>
        <w:t>Effectively manage financial resources.</w:t>
      </w:r>
    </w:p>
    <w:p w14:paraId="5E3185B9" w14:textId="3DB22C49" w:rsidR="00322266" w:rsidRDefault="00322266" w:rsidP="00322266">
      <w:pPr>
        <w:pStyle w:val="ListParagraph"/>
        <w:numPr>
          <w:ilvl w:val="1"/>
          <w:numId w:val="1"/>
        </w:numPr>
        <w:spacing w:after="0"/>
        <w:rPr>
          <w:sz w:val="24"/>
          <w:szCs w:val="24"/>
        </w:rPr>
      </w:pPr>
      <w:r>
        <w:rPr>
          <w:sz w:val="24"/>
          <w:szCs w:val="24"/>
        </w:rPr>
        <w:t xml:space="preserve">Develop and maintain a donor base for both monetary and non-monetary resources including corporate participation, individual </w:t>
      </w:r>
      <w:r w:rsidR="006D2A3C">
        <w:rPr>
          <w:sz w:val="24"/>
          <w:szCs w:val="24"/>
        </w:rPr>
        <w:t>giving,</w:t>
      </w:r>
      <w:r>
        <w:rPr>
          <w:sz w:val="24"/>
          <w:szCs w:val="24"/>
        </w:rPr>
        <w:t xml:space="preserve"> and special fundraising events.</w:t>
      </w:r>
    </w:p>
    <w:p w14:paraId="2E479671" w14:textId="77777777" w:rsidR="00322266" w:rsidRDefault="00322266" w:rsidP="00322266">
      <w:pPr>
        <w:pStyle w:val="ListParagraph"/>
        <w:numPr>
          <w:ilvl w:val="1"/>
          <w:numId w:val="1"/>
        </w:numPr>
        <w:spacing w:after="0"/>
        <w:rPr>
          <w:sz w:val="24"/>
          <w:szCs w:val="24"/>
        </w:rPr>
      </w:pPr>
      <w:r>
        <w:rPr>
          <w:sz w:val="24"/>
          <w:szCs w:val="24"/>
        </w:rPr>
        <w:t>Develop and maintain a donor tracking system.</w:t>
      </w:r>
    </w:p>
    <w:p w14:paraId="2D70B47F" w14:textId="2C496873" w:rsidR="00322266" w:rsidRDefault="00322266" w:rsidP="00322266">
      <w:pPr>
        <w:pStyle w:val="ListParagraph"/>
        <w:numPr>
          <w:ilvl w:val="1"/>
          <w:numId w:val="1"/>
        </w:numPr>
        <w:spacing w:after="0"/>
        <w:rPr>
          <w:sz w:val="24"/>
          <w:szCs w:val="24"/>
        </w:rPr>
      </w:pPr>
      <w:r>
        <w:rPr>
          <w:sz w:val="24"/>
          <w:szCs w:val="24"/>
        </w:rPr>
        <w:t>Work with</w:t>
      </w:r>
      <w:r w:rsidR="006D2A3C">
        <w:rPr>
          <w:sz w:val="24"/>
          <w:szCs w:val="24"/>
        </w:rPr>
        <w:t xml:space="preserve"> and support</w:t>
      </w:r>
      <w:r>
        <w:rPr>
          <w:sz w:val="24"/>
          <w:szCs w:val="24"/>
        </w:rPr>
        <w:t xml:space="preserve"> </w:t>
      </w:r>
      <w:r w:rsidR="006D2A3C">
        <w:rPr>
          <w:sz w:val="24"/>
          <w:szCs w:val="24"/>
        </w:rPr>
        <w:t>the board</w:t>
      </w:r>
      <w:r>
        <w:rPr>
          <w:sz w:val="24"/>
          <w:szCs w:val="24"/>
        </w:rPr>
        <w:t xml:space="preserve"> in any fundraising events or activities.</w:t>
      </w:r>
    </w:p>
    <w:p w14:paraId="0A3BF927" w14:textId="022BF93E" w:rsidR="006D2A3C" w:rsidRDefault="006D2A3C" w:rsidP="006D2A3C">
      <w:pPr>
        <w:pStyle w:val="ListParagraph"/>
        <w:numPr>
          <w:ilvl w:val="1"/>
          <w:numId w:val="1"/>
        </w:numPr>
        <w:spacing w:after="0"/>
        <w:rPr>
          <w:sz w:val="24"/>
          <w:szCs w:val="24"/>
        </w:rPr>
      </w:pPr>
      <w:r>
        <w:rPr>
          <w:sz w:val="24"/>
          <w:szCs w:val="24"/>
        </w:rPr>
        <w:t>Oversee planning and implementation of special events.  Identify, cultivate, and solicit donors in collaboration with development personnel and board members.</w:t>
      </w:r>
    </w:p>
    <w:p w14:paraId="6C05655C" w14:textId="1C2EBAF4" w:rsidR="00BA275B" w:rsidRDefault="00BA275B" w:rsidP="006D2A3C">
      <w:pPr>
        <w:pStyle w:val="ListParagraph"/>
        <w:numPr>
          <w:ilvl w:val="1"/>
          <w:numId w:val="1"/>
        </w:numPr>
        <w:spacing w:after="0"/>
        <w:rPr>
          <w:sz w:val="24"/>
          <w:szCs w:val="24"/>
        </w:rPr>
      </w:pPr>
      <w:r>
        <w:rPr>
          <w:sz w:val="24"/>
          <w:szCs w:val="24"/>
        </w:rPr>
        <w:t>Submits bills and expenditures to the treasurer for reimbursement and accounting</w:t>
      </w:r>
    </w:p>
    <w:p w14:paraId="47C6EA7F" w14:textId="249E4236" w:rsidR="00AF749E" w:rsidRDefault="00AF749E" w:rsidP="006D2A3C">
      <w:pPr>
        <w:pStyle w:val="ListParagraph"/>
        <w:numPr>
          <w:ilvl w:val="1"/>
          <w:numId w:val="1"/>
        </w:numPr>
        <w:spacing w:after="0"/>
        <w:rPr>
          <w:sz w:val="24"/>
          <w:szCs w:val="24"/>
        </w:rPr>
      </w:pPr>
      <w:r>
        <w:rPr>
          <w:sz w:val="24"/>
          <w:szCs w:val="24"/>
        </w:rPr>
        <w:t>Review and approve all monthly and quarterly reports and documentation to substantiate reports submitted to grantors (as required)</w:t>
      </w:r>
    </w:p>
    <w:p w14:paraId="665ECDEF" w14:textId="6A9FAF9A" w:rsidR="00AF749E" w:rsidRPr="006D2A3C" w:rsidRDefault="00AF749E" w:rsidP="006D2A3C">
      <w:pPr>
        <w:pStyle w:val="ListParagraph"/>
        <w:numPr>
          <w:ilvl w:val="1"/>
          <w:numId w:val="1"/>
        </w:numPr>
        <w:spacing w:after="0"/>
        <w:rPr>
          <w:sz w:val="24"/>
          <w:szCs w:val="24"/>
        </w:rPr>
      </w:pPr>
      <w:r>
        <w:rPr>
          <w:sz w:val="24"/>
          <w:szCs w:val="24"/>
        </w:rPr>
        <w:t>Manage day-to-day fiscal operations</w:t>
      </w:r>
    </w:p>
    <w:p w14:paraId="46C2D7A5" w14:textId="77777777" w:rsidR="00322266" w:rsidRPr="00A81FFA" w:rsidRDefault="00322266" w:rsidP="00322266">
      <w:pPr>
        <w:pStyle w:val="ListParagraph"/>
        <w:numPr>
          <w:ilvl w:val="0"/>
          <w:numId w:val="1"/>
        </w:numPr>
        <w:spacing w:after="0"/>
        <w:rPr>
          <w:sz w:val="24"/>
          <w:szCs w:val="24"/>
          <w:u w:val="single"/>
        </w:rPr>
      </w:pPr>
      <w:r w:rsidRPr="00A81FFA">
        <w:rPr>
          <w:sz w:val="24"/>
          <w:szCs w:val="24"/>
          <w:u w:val="single"/>
        </w:rPr>
        <w:t xml:space="preserve">Community &amp; Public Relations </w:t>
      </w:r>
    </w:p>
    <w:p w14:paraId="0E81471B" w14:textId="602CE14E" w:rsidR="00A870FC" w:rsidRDefault="00A870FC" w:rsidP="00322266">
      <w:pPr>
        <w:pStyle w:val="ListParagraph"/>
        <w:numPr>
          <w:ilvl w:val="1"/>
          <w:numId w:val="1"/>
        </w:numPr>
        <w:spacing w:after="0"/>
        <w:rPr>
          <w:sz w:val="24"/>
          <w:szCs w:val="24"/>
        </w:rPr>
      </w:pPr>
      <w:r>
        <w:rPr>
          <w:sz w:val="24"/>
          <w:szCs w:val="24"/>
        </w:rPr>
        <w:t>Effectively coordinate services with the court and other community agencies.</w:t>
      </w:r>
      <w:r w:rsidR="00322266">
        <w:rPr>
          <w:sz w:val="24"/>
          <w:szCs w:val="24"/>
        </w:rPr>
        <w:t xml:space="preserve"> </w:t>
      </w:r>
    </w:p>
    <w:p w14:paraId="1FB35DE9" w14:textId="49F31BE0" w:rsidR="00322266" w:rsidRDefault="006D2A3C" w:rsidP="00322266">
      <w:pPr>
        <w:pStyle w:val="ListParagraph"/>
        <w:numPr>
          <w:ilvl w:val="1"/>
          <w:numId w:val="1"/>
        </w:numPr>
        <w:spacing w:after="0"/>
        <w:rPr>
          <w:sz w:val="24"/>
          <w:szCs w:val="24"/>
        </w:rPr>
      </w:pPr>
      <w:r>
        <w:rPr>
          <w:sz w:val="24"/>
          <w:szCs w:val="24"/>
        </w:rPr>
        <w:t>Conform and abide by all regulations, policies, work procedures, and instructions;</w:t>
      </w:r>
    </w:p>
    <w:p w14:paraId="15A67374" w14:textId="469763E2" w:rsidR="006D2A3C" w:rsidRDefault="006D2A3C" w:rsidP="00322266">
      <w:pPr>
        <w:pStyle w:val="ListParagraph"/>
        <w:numPr>
          <w:ilvl w:val="1"/>
          <w:numId w:val="1"/>
        </w:numPr>
        <w:spacing w:after="0"/>
        <w:rPr>
          <w:sz w:val="24"/>
          <w:szCs w:val="24"/>
        </w:rPr>
      </w:pPr>
      <w:r>
        <w:rPr>
          <w:sz w:val="24"/>
          <w:szCs w:val="24"/>
        </w:rPr>
        <w:t>Increase visibility of programs, services, and maintain good public relations in collaboration with marketing and development personnel and board members.</w:t>
      </w:r>
    </w:p>
    <w:p w14:paraId="38DFA7AC" w14:textId="453A2EC3" w:rsidR="006D2A3C" w:rsidRDefault="006D2A3C" w:rsidP="00322266">
      <w:pPr>
        <w:pStyle w:val="ListParagraph"/>
        <w:numPr>
          <w:ilvl w:val="1"/>
          <w:numId w:val="1"/>
        </w:numPr>
        <w:spacing w:after="0"/>
        <w:rPr>
          <w:sz w:val="24"/>
          <w:szCs w:val="24"/>
        </w:rPr>
      </w:pPr>
      <w:r>
        <w:rPr>
          <w:sz w:val="24"/>
          <w:szCs w:val="24"/>
        </w:rPr>
        <w:t>Provide oversight to staff and volunteers with marketing responsibilities.</w:t>
      </w:r>
    </w:p>
    <w:p w14:paraId="2E467298" w14:textId="33F45DA2" w:rsidR="006D2A3C" w:rsidRDefault="006D2A3C" w:rsidP="006D2A3C">
      <w:pPr>
        <w:pStyle w:val="ListParagraph"/>
        <w:numPr>
          <w:ilvl w:val="1"/>
          <w:numId w:val="1"/>
        </w:numPr>
        <w:spacing w:after="0"/>
        <w:rPr>
          <w:sz w:val="24"/>
          <w:szCs w:val="24"/>
        </w:rPr>
      </w:pPr>
      <w:r>
        <w:rPr>
          <w:sz w:val="24"/>
          <w:szCs w:val="24"/>
        </w:rPr>
        <w:t>Implement a marketing plan to increase visibility, publicity, and education for the community through a variety of methods.</w:t>
      </w:r>
    </w:p>
    <w:p w14:paraId="40B8EDA9" w14:textId="23DD72CF" w:rsidR="006D2A3C" w:rsidRDefault="006D2A3C" w:rsidP="006D2A3C">
      <w:pPr>
        <w:pStyle w:val="ListParagraph"/>
        <w:numPr>
          <w:ilvl w:val="1"/>
          <w:numId w:val="1"/>
        </w:numPr>
        <w:spacing w:after="0"/>
        <w:rPr>
          <w:sz w:val="24"/>
          <w:szCs w:val="24"/>
        </w:rPr>
      </w:pPr>
      <w:r>
        <w:rPr>
          <w:sz w:val="24"/>
          <w:szCs w:val="24"/>
        </w:rPr>
        <w:t>Approve all written public relations material printed by the agency</w:t>
      </w:r>
    </w:p>
    <w:p w14:paraId="50AE26A9" w14:textId="06F64606" w:rsidR="006D2A3C" w:rsidRDefault="006D2A3C" w:rsidP="006D2A3C">
      <w:pPr>
        <w:pStyle w:val="ListParagraph"/>
        <w:numPr>
          <w:ilvl w:val="1"/>
          <w:numId w:val="1"/>
        </w:numPr>
        <w:spacing w:after="0"/>
        <w:rPr>
          <w:sz w:val="24"/>
          <w:szCs w:val="24"/>
        </w:rPr>
      </w:pPr>
      <w:r>
        <w:rPr>
          <w:sz w:val="24"/>
          <w:szCs w:val="24"/>
        </w:rPr>
        <w:t>Oversee release of press packets and news releases, and follow-up of any media coverage</w:t>
      </w:r>
    </w:p>
    <w:p w14:paraId="1C61DF53" w14:textId="48B0DC1B" w:rsidR="00A81FFA" w:rsidRDefault="00A81FFA" w:rsidP="00A81FFA">
      <w:pPr>
        <w:pStyle w:val="ListParagraph"/>
        <w:numPr>
          <w:ilvl w:val="0"/>
          <w:numId w:val="1"/>
        </w:numPr>
        <w:spacing w:after="0"/>
        <w:rPr>
          <w:sz w:val="24"/>
          <w:szCs w:val="24"/>
          <w:u w:val="single"/>
        </w:rPr>
      </w:pPr>
      <w:r w:rsidRPr="00A81FFA">
        <w:rPr>
          <w:sz w:val="24"/>
          <w:szCs w:val="24"/>
          <w:u w:val="single"/>
        </w:rPr>
        <w:t>Technology</w:t>
      </w:r>
    </w:p>
    <w:p w14:paraId="43F8D638" w14:textId="77DB4447" w:rsidR="00A81FFA" w:rsidRPr="00BA275B" w:rsidRDefault="00A81FFA" w:rsidP="00A81FFA">
      <w:pPr>
        <w:pStyle w:val="ListParagraph"/>
        <w:numPr>
          <w:ilvl w:val="1"/>
          <w:numId w:val="1"/>
        </w:numPr>
        <w:spacing w:after="0"/>
        <w:rPr>
          <w:sz w:val="24"/>
          <w:szCs w:val="24"/>
          <w:u w:val="single"/>
        </w:rPr>
      </w:pPr>
      <w:r>
        <w:rPr>
          <w:sz w:val="24"/>
          <w:szCs w:val="24"/>
        </w:rPr>
        <w:t>Create and execute plans for maintaining and updating existing technology and resources. Acquire and allocate funds for technology resources</w:t>
      </w:r>
      <w:r w:rsidR="00D80F1A">
        <w:rPr>
          <w:sz w:val="24"/>
          <w:szCs w:val="24"/>
        </w:rPr>
        <w:t xml:space="preserve"> as needed</w:t>
      </w:r>
      <w:r>
        <w:rPr>
          <w:sz w:val="24"/>
          <w:szCs w:val="24"/>
        </w:rPr>
        <w:t>.</w:t>
      </w:r>
    </w:p>
    <w:p w14:paraId="4A08F55B" w14:textId="1E00420A" w:rsidR="00BA275B" w:rsidRDefault="00BA275B" w:rsidP="00BA275B">
      <w:pPr>
        <w:pStyle w:val="ListParagraph"/>
        <w:numPr>
          <w:ilvl w:val="0"/>
          <w:numId w:val="1"/>
        </w:numPr>
        <w:spacing w:after="0"/>
        <w:rPr>
          <w:sz w:val="24"/>
          <w:szCs w:val="24"/>
          <w:u w:val="single"/>
        </w:rPr>
      </w:pPr>
      <w:r w:rsidRPr="00BA275B">
        <w:rPr>
          <w:sz w:val="24"/>
          <w:szCs w:val="24"/>
          <w:u w:val="single"/>
        </w:rPr>
        <w:t>Personnel Management</w:t>
      </w:r>
    </w:p>
    <w:p w14:paraId="0AF24324" w14:textId="0634C144" w:rsidR="00BA275B" w:rsidRPr="00BA275B" w:rsidRDefault="00BA275B" w:rsidP="00BA275B">
      <w:pPr>
        <w:pStyle w:val="ListParagraph"/>
        <w:numPr>
          <w:ilvl w:val="1"/>
          <w:numId w:val="1"/>
        </w:numPr>
        <w:spacing w:after="0"/>
        <w:rPr>
          <w:sz w:val="24"/>
          <w:szCs w:val="24"/>
          <w:u w:val="single"/>
        </w:rPr>
      </w:pPr>
      <w:r>
        <w:rPr>
          <w:sz w:val="24"/>
          <w:szCs w:val="24"/>
        </w:rPr>
        <w:t xml:space="preserve">Hire and </w:t>
      </w:r>
      <w:r w:rsidR="000C6DD0">
        <w:rPr>
          <w:sz w:val="24"/>
          <w:szCs w:val="24"/>
        </w:rPr>
        <w:t xml:space="preserve">effectively </w:t>
      </w:r>
      <w:r>
        <w:rPr>
          <w:sz w:val="24"/>
          <w:szCs w:val="24"/>
        </w:rPr>
        <w:t>supervise staff.</w:t>
      </w:r>
    </w:p>
    <w:p w14:paraId="05B10260" w14:textId="270C6812" w:rsidR="00BA275B" w:rsidRPr="00BA275B" w:rsidRDefault="00BA275B" w:rsidP="00BA275B">
      <w:pPr>
        <w:pStyle w:val="ListParagraph"/>
        <w:numPr>
          <w:ilvl w:val="1"/>
          <w:numId w:val="1"/>
        </w:numPr>
        <w:spacing w:after="0"/>
        <w:rPr>
          <w:sz w:val="24"/>
          <w:szCs w:val="24"/>
          <w:u w:val="single"/>
        </w:rPr>
      </w:pPr>
      <w:r>
        <w:rPr>
          <w:sz w:val="24"/>
          <w:szCs w:val="24"/>
        </w:rPr>
        <w:t>Write and revise, as necessary, the job descriptions for all staff (except executive director) within the agency.</w:t>
      </w:r>
    </w:p>
    <w:p w14:paraId="2201531B" w14:textId="0B8D0B96" w:rsidR="00BA275B" w:rsidRPr="00BA275B" w:rsidRDefault="00BA275B" w:rsidP="00BA275B">
      <w:pPr>
        <w:pStyle w:val="ListParagraph"/>
        <w:numPr>
          <w:ilvl w:val="1"/>
          <w:numId w:val="1"/>
        </w:numPr>
        <w:spacing w:after="0"/>
        <w:rPr>
          <w:sz w:val="24"/>
          <w:szCs w:val="24"/>
          <w:u w:val="single"/>
        </w:rPr>
      </w:pPr>
      <w:r>
        <w:rPr>
          <w:sz w:val="24"/>
          <w:szCs w:val="24"/>
        </w:rPr>
        <w:t>Prepare yearly performance evaluations (oral and written) for all administrative and management staff.</w:t>
      </w:r>
    </w:p>
    <w:p w14:paraId="3D023E94" w14:textId="1D98E4D8" w:rsidR="00BA275B" w:rsidRPr="00BA275B" w:rsidRDefault="00BA275B" w:rsidP="00BA275B">
      <w:pPr>
        <w:pStyle w:val="ListParagraph"/>
        <w:numPr>
          <w:ilvl w:val="1"/>
          <w:numId w:val="1"/>
        </w:numPr>
        <w:spacing w:after="0"/>
        <w:rPr>
          <w:sz w:val="24"/>
          <w:szCs w:val="24"/>
          <w:u w:val="single"/>
        </w:rPr>
      </w:pPr>
      <w:r>
        <w:rPr>
          <w:sz w:val="24"/>
          <w:szCs w:val="24"/>
        </w:rPr>
        <w:t>Oversee the development and education of staff</w:t>
      </w:r>
      <w:r w:rsidR="00DB065B">
        <w:rPr>
          <w:sz w:val="24"/>
          <w:szCs w:val="24"/>
        </w:rPr>
        <w:t xml:space="preserve"> including workshops, seminars, etc.</w:t>
      </w:r>
    </w:p>
    <w:p w14:paraId="60A6A747" w14:textId="32946679" w:rsidR="00BA275B" w:rsidRPr="00BA275B" w:rsidRDefault="00BA275B" w:rsidP="00BA275B">
      <w:pPr>
        <w:pStyle w:val="ListParagraph"/>
        <w:numPr>
          <w:ilvl w:val="1"/>
          <w:numId w:val="1"/>
        </w:numPr>
        <w:spacing w:after="0"/>
        <w:rPr>
          <w:sz w:val="24"/>
          <w:szCs w:val="24"/>
          <w:u w:val="single"/>
        </w:rPr>
      </w:pPr>
      <w:r>
        <w:rPr>
          <w:sz w:val="24"/>
          <w:szCs w:val="24"/>
        </w:rPr>
        <w:t>Ensure the development of relationships between staff and/or networks with professional and social service organizations, funders/donors, providers, governmental entities, corporations, and other voluntary agencies.</w:t>
      </w:r>
    </w:p>
    <w:p w14:paraId="112B0C65" w14:textId="0B44146E" w:rsidR="00A81FFA" w:rsidRDefault="00A81FFA" w:rsidP="00A81FFA">
      <w:pPr>
        <w:pStyle w:val="ListParagraph"/>
        <w:numPr>
          <w:ilvl w:val="0"/>
          <w:numId w:val="1"/>
        </w:numPr>
        <w:spacing w:after="0"/>
        <w:rPr>
          <w:sz w:val="24"/>
          <w:szCs w:val="24"/>
          <w:u w:val="single"/>
        </w:rPr>
      </w:pPr>
      <w:r w:rsidRPr="00A81FFA">
        <w:rPr>
          <w:sz w:val="24"/>
          <w:szCs w:val="24"/>
          <w:u w:val="single"/>
        </w:rPr>
        <w:t>Qualifications</w:t>
      </w:r>
    </w:p>
    <w:p w14:paraId="4DD06846" w14:textId="20FE11C7" w:rsidR="00A81FFA" w:rsidRPr="00AF749E" w:rsidRDefault="00AF749E" w:rsidP="00A81FFA">
      <w:pPr>
        <w:pStyle w:val="ListParagraph"/>
        <w:numPr>
          <w:ilvl w:val="1"/>
          <w:numId w:val="1"/>
        </w:numPr>
        <w:spacing w:after="0"/>
        <w:rPr>
          <w:sz w:val="24"/>
          <w:szCs w:val="24"/>
          <w:u w:val="single"/>
        </w:rPr>
      </w:pPr>
      <w:r>
        <w:rPr>
          <w:sz w:val="24"/>
          <w:szCs w:val="24"/>
        </w:rPr>
        <w:t xml:space="preserve">Commitment to and enthusiastic about the mission of </w:t>
      </w:r>
      <w:r w:rsidR="00DB0BC9">
        <w:rPr>
          <w:sz w:val="24"/>
          <w:szCs w:val="24"/>
        </w:rPr>
        <w:t>Frontier</w:t>
      </w:r>
      <w:r w:rsidR="005755E1">
        <w:rPr>
          <w:sz w:val="24"/>
          <w:szCs w:val="24"/>
        </w:rPr>
        <w:t xml:space="preserve"> CASA</w:t>
      </w:r>
    </w:p>
    <w:p w14:paraId="2DF42A8C" w14:textId="0DD37DB7" w:rsidR="00AF749E" w:rsidRPr="00AF749E" w:rsidRDefault="00AF749E" w:rsidP="00A81FFA">
      <w:pPr>
        <w:pStyle w:val="ListParagraph"/>
        <w:numPr>
          <w:ilvl w:val="1"/>
          <w:numId w:val="1"/>
        </w:numPr>
        <w:spacing w:after="0"/>
        <w:rPr>
          <w:sz w:val="24"/>
          <w:szCs w:val="24"/>
          <w:u w:val="single"/>
        </w:rPr>
      </w:pPr>
      <w:r>
        <w:rPr>
          <w:sz w:val="24"/>
          <w:szCs w:val="24"/>
        </w:rPr>
        <w:lastRenderedPageBreak/>
        <w:t>Ability to communicate (orally and written) and work effectively with individuals and groups</w:t>
      </w:r>
    </w:p>
    <w:p w14:paraId="5D8EFF43" w14:textId="28CE0D55" w:rsidR="00AF749E" w:rsidRPr="00AF749E" w:rsidRDefault="00DB065B" w:rsidP="00A81FFA">
      <w:pPr>
        <w:pStyle w:val="ListParagraph"/>
        <w:numPr>
          <w:ilvl w:val="1"/>
          <w:numId w:val="1"/>
        </w:numPr>
        <w:spacing w:after="0"/>
        <w:rPr>
          <w:sz w:val="24"/>
          <w:szCs w:val="24"/>
          <w:u w:val="single"/>
        </w:rPr>
      </w:pPr>
      <w:r>
        <w:rPr>
          <w:sz w:val="24"/>
          <w:szCs w:val="24"/>
        </w:rPr>
        <w:t>Bachelor’s</w:t>
      </w:r>
      <w:r w:rsidR="00AF749E">
        <w:rPr>
          <w:sz w:val="24"/>
          <w:szCs w:val="24"/>
        </w:rPr>
        <w:t xml:space="preserve"> Degree</w:t>
      </w:r>
    </w:p>
    <w:p w14:paraId="54069EB3" w14:textId="77777777" w:rsidR="00957CDE" w:rsidRPr="00957CDE" w:rsidRDefault="00AF749E" w:rsidP="00A81FFA">
      <w:pPr>
        <w:pStyle w:val="ListParagraph"/>
        <w:numPr>
          <w:ilvl w:val="1"/>
          <w:numId w:val="1"/>
        </w:numPr>
        <w:spacing w:after="0"/>
        <w:rPr>
          <w:sz w:val="24"/>
          <w:szCs w:val="24"/>
          <w:u w:val="single"/>
        </w:rPr>
      </w:pPr>
      <w:r>
        <w:rPr>
          <w:sz w:val="24"/>
          <w:szCs w:val="24"/>
        </w:rPr>
        <w:t>Leadership and professional development experience</w:t>
      </w:r>
    </w:p>
    <w:p w14:paraId="7CF911D7" w14:textId="3CFD1475" w:rsidR="00AF749E" w:rsidRPr="00AF749E" w:rsidRDefault="00957CDE" w:rsidP="00A81FFA">
      <w:pPr>
        <w:pStyle w:val="ListParagraph"/>
        <w:numPr>
          <w:ilvl w:val="1"/>
          <w:numId w:val="1"/>
        </w:numPr>
        <w:spacing w:after="0"/>
        <w:rPr>
          <w:sz w:val="24"/>
          <w:szCs w:val="24"/>
          <w:u w:val="single"/>
        </w:rPr>
      </w:pPr>
      <w:r>
        <w:rPr>
          <w:sz w:val="24"/>
          <w:szCs w:val="24"/>
        </w:rPr>
        <w:t>Management skills and experience</w:t>
      </w:r>
    </w:p>
    <w:p w14:paraId="61874A7D" w14:textId="6F5F5765" w:rsidR="00AF749E" w:rsidRPr="00DB065B" w:rsidRDefault="00AF749E" w:rsidP="00AF749E">
      <w:pPr>
        <w:pStyle w:val="ListParagraph"/>
        <w:numPr>
          <w:ilvl w:val="1"/>
          <w:numId w:val="1"/>
        </w:numPr>
        <w:spacing w:after="0"/>
        <w:rPr>
          <w:sz w:val="24"/>
          <w:szCs w:val="24"/>
          <w:u w:val="single"/>
        </w:rPr>
      </w:pPr>
      <w:r>
        <w:rPr>
          <w:sz w:val="24"/>
          <w:szCs w:val="24"/>
        </w:rPr>
        <w:t>Demonstrated fiscal management, budgeting, grant writing and/or</w:t>
      </w:r>
      <w:r w:rsidRPr="00AF749E">
        <w:rPr>
          <w:sz w:val="24"/>
          <w:szCs w:val="24"/>
        </w:rPr>
        <w:t xml:space="preserve"> fund raising experience</w:t>
      </w:r>
    </w:p>
    <w:p w14:paraId="37A8B14E" w14:textId="07756C0B" w:rsidR="00DB065B" w:rsidRPr="00DB065B" w:rsidRDefault="00DB065B" w:rsidP="00AF749E">
      <w:pPr>
        <w:pStyle w:val="ListParagraph"/>
        <w:numPr>
          <w:ilvl w:val="1"/>
          <w:numId w:val="1"/>
        </w:numPr>
        <w:spacing w:after="0"/>
        <w:rPr>
          <w:sz w:val="24"/>
          <w:szCs w:val="24"/>
          <w:u w:val="single"/>
        </w:rPr>
      </w:pPr>
      <w:r>
        <w:rPr>
          <w:sz w:val="24"/>
          <w:szCs w:val="24"/>
        </w:rPr>
        <w:t>Strong interpersonal and organizational skills</w:t>
      </w:r>
    </w:p>
    <w:p w14:paraId="3EBE9E50" w14:textId="044F3CC1" w:rsidR="00DB065B" w:rsidRPr="00DB065B" w:rsidRDefault="00DB065B" w:rsidP="00AF749E">
      <w:pPr>
        <w:pStyle w:val="ListParagraph"/>
        <w:numPr>
          <w:ilvl w:val="1"/>
          <w:numId w:val="1"/>
        </w:numPr>
        <w:spacing w:after="0"/>
        <w:rPr>
          <w:sz w:val="24"/>
          <w:szCs w:val="24"/>
          <w:u w:val="single"/>
        </w:rPr>
      </w:pPr>
      <w:r>
        <w:rPr>
          <w:sz w:val="24"/>
          <w:szCs w:val="24"/>
        </w:rPr>
        <w:t>Ability to use modern technology and programs as needed</w:t>
      </w:r>
    </w:p>
    <w:p w14:paraId="6EDA5C87" w14:textId="03B25AF3" w:rsidR="00DB065B" w:rsidRPr="00DB065B" w:rsidRDefault="00DB065B" w:rsidP="00AF749E">
      <w:pPr>
        <w:pStyle w:val="ListParagraph"/>
        <w:numPr>
          <w:ilvl w:val="1"/>
          <w:numId w:val="1"/>
        </w:numPr>
        <w:spacing w:after="0"/>
        <w:rPr>
          <w:sz w:val="24"/>
          <w:szCs w:val="24"/>
          <w:u w:val="single"/>
        </w:rPr>
      </w:pPr>
      <w:r>
        <w:rPr>
          <w:sz w:val="24"/>
          <w:szCs w:val="24"/>
        </w:rPr>
        <w:t>Ability to build partnerships, coalitions, individual relationships; ability to bring together diverse segments of the community to work together for a common goal.</w:t>
      </w:r>
    </w:p>
    <w:p w14:paraId="6C57DA2A" w14:textId="1D469436" w:rsidR="00DB065B" w:rsidRPr="00DB065B" w:rsidRDefault="00DB065B" w:rsidP="00AF749E">
      <w:pPr>
        <w:pStyle w:val="ListParagraph"/>
        <w:numPr>
          <w:ilvl w:val="1"/>
          <w:numId w:val="1"/>
        </w:numPr>
        <w:spacing w:after="0"/>
        <w:rPr>
          <w:sz w:val="24"/>
          <w:szCs w:val="24"/>
          <w:u w:val="single"/>
        </w:rPr>
      </w:pPr>
      <w:r>
        <w:rPr>
          <w:sz w:val="24"/>
          <w:szCs w:val="24"/>
        </w:rPr>
        <w:t>Ability to travel within and outside the state as needs arise. Travel expenses will be paid as authorized by the Board of Directors and in accordance with the budget.</w:t>
      </w:r>
    </w:p>
    <w:p w14:paraId="5E285C29" w14:textId="7DDD0FA5" w:rsidR="00DB065B" w:rsidRDefault="00DB065B" w:rsidP="00DB065B">
      <w:pPr>
        <w:pStyle w:val="ListParagraph"/>
        <w:numPr>
          <w:ilvl w:val="0"/>
          <w:numId w:val="1"/>
        </w:numPr>
        <w:spacing w:after="0"/>
        <w:rPr>
          <w:sz w:val="24"/>
          <w:szCs w:val="24"/>
          <w:u w:val="single"/>
        </w:rPr>
      </w:pPr>
      <w:r w:rsidRPr="00DB065B">
        <w:rPr>
          <w:sz w:val="24"/>
          <w:szCs w:val="24"/>
          <w:u w:val="single"/>
        </w:rPr>
        <w:t>Desired Qualifications</w:t>
      </w:r>
    </w:p>
    <w:p w14:paraId="24AE3889" w14:textId="51354559" w:rsidR="00DB065B" w:rsidRPr="00DB065B" w:rsidRDefault="00DB065B" w:rsidP="00DB065B">
      <w:pPr>
        <w:pStyle w:val="ListParagraph"/>
        <w:numPr>
          <w:ilvl w:val="1"/>
          <w:numId w:val="1"/>
        </w:numPr>
        <w:spacing w:after="0"/>
        <w:rPr>
          <w:sz w:val="24"/>
          <w:szCs w:val="24"/>
          <w:u w:val="single"/>
        </w:rPr>
      </w:pPr>
      <w:r>
        <w:rPr>
          <w:sz w:val="24"/>
          <w:szCs w:val="24"/>
        </w:rPr>
        <w:t>Non-profit experience</w:t>
      </w:r>
    </w:p>
    <w:p w14:paraId="206F32DD" w14:textId="0D8FF755" w:rsidR="00DB065B" w:rsidRPr="00DB065B" w:rsidRDefault="00DB065B" w:rsidP="00DB065B">
      <w:pPr>
        <w:pStyle w:val="ListParagraph"/>
        <w:numPr>
          <w:ilvl w:val="1"/>
          <w:numId w:val="1"/>
        </w:numPr>
        <w:spacing w:after="0"/>
        <w:rPr>
          <w:sz w:val="24"/>
          <w:szCs w:val="24"/>
          <w:u w:val="single"/>
        </w:rPr>
      </w:pPr>
      <w:r>
        <w:rPr>
          <w:sz w:val="24"/>
          <w:szCs w:val="24"/>
        </w:rPr>
        <w:t>Knowledge of legislative/advocacy process</w:t>
      </w:r>
    </w:p>
    <w:p w14:paraId="67102895" w14:textId="75052B88" w:rsidR="00DB065B" w:rsidRPr="00DB065B" w:rsidRDefault="00DB065B" w:rsidP="00DB065B">
      <w:pPr>
        <w:pStyle w:val="ListParagraph"/>
        <w:numPr>
          <w:ilvl w:val="1"/>
          <w:numId w:val="1"/>
        </w:numPr>
        <w:spacing w:after="0"/>
        <w:rPr>
          <w:sz w:val="24"/>
          <w:szCs w:val="24"/>
          <w:u w:val="single"/>
        </w:rPr>
      </w:pPr>
      <w:r>
        <w:rPr>
          <w:sz w:val="24"/>
          <w:szCs w:val="24"/>
        </w:rPr>
        <w:t>Recruiting for volunteer positions and fundraising</w:t>
      </w:r>
    </w:p>
    <w:sectPr w:rsidR="00DB065B" w:rsidRPr="00DB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5E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824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6A"/>
    <w:rsid w:val="00045BDD"/>
    <w:rsid w:val="000C6DD0"/>
    <w:rsid w:val="001C1590"/>
    <w:rsid w:val="00202B4E"/>
    <w:rsid w:val="00213D88"/>
    <w:rsid w:val="00293A21"/>
    <w:rsid w:val="002E2B8C"/>
    <w:rsid w:val="00322266"/>
    <w:rsid w:val="005459D6"/>
    <w:rsid w:val="005755E1"/>
    <w:rsid w:val="006349AD"/>
    <w:rsid w:val="006D2A3C"/>
    <w:rsid w:val="00743967"/>
    <w:rsid w:val="007A056A"/>
    <w:rsid w:val="00957CDE"/>
    <w:rsid w:val="00A0752B"/>
    <w:rsid w:val="00A10DBC"/>
    <w:rsid w:val="00A63FB5"/>
    <w:rsid w:val="00A81FFA"/>
    <w:rsid w:val="00A870FC"/>
    <w:rsid w:val="00AA045E"/>
    <w:rsid w:val="00AF749E"/>
    <w:rsid w:val="00BA275B"/>
    <w:rsid w:val="00BD4913"/>
    <w:rsid w:val="00C475F3"/>
    <w:rsid w:val="00CD59CD"/>
    <w:rsid w:val="00D80F1A"/>
    <w:rsid w:val="00DB065B"/>
    <w:rsid w:val="00DB0BC9"/>
    <w:rsid w:val="00E34672"/>
    <w:rsid w:val="00E45C9F"/>
    <w:rsid w:val="00E502B1"/>
    <w:rsid w:val="00E9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36C7"/>
  <w15:chartTrackingRefBased/>
  <w15:docId w15:val="{D69788C8-2008-47E5-B11A-3F996E6E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E1D5-045E-4558-A880-F02621C8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Channon Collier</dc:creator>
  <cp:keywords/>
  <dc:description/>
  <cp:lastModifiedBy>Patty Pisklak</cp:lastModifiedBy>
  <cp:revision>22</cp:revision>
  <dcterms:created xsi:type="dcterms:W3CDTF">2023-04-17T15:33:00Z</dcterms:created>
  <dcterms:modified xsi:type="dcterms:W3CDTF">2023-05-02T19:59:00Z</dcterms:modified>
</cp:coreProperties>
</file>